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31272" w14:textId="03836222" w:rsidR="004D7491" w:rsidRPr="004D7491" w:rsidRDefault="00C70B60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noProof/>
        </w:rPr>
      </w:pPr>
      <w:r w:rsidRPr="009C786B">
        <w:rPr>
          <w:rFonts w:ascii="Lato" w:hAnsi="Lato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 wp14:anchorId="12171830" wp14:editId="1B0792F3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5760000" cy="795600"/>
            <wp:effectExtent l="0" t="0" r="0" b="5080"/>
            <wp:wrapSquare wrapText="bothSides"/>
            <wp:docPr id="1411234072" name="Obraz 2" descr="Obraz zawierający tekst, Czcionka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072" name="Obraz 2" descr="Obraz zawierający tekst, Czcionka, zrzut ekranu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576ABC" w14:textId="04D153A8" w:rsidR="004026B6" w:rsidRPr="004D7491" w:rsidRDefault="004026B6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b/>
          <w:bCs/>
          <w:sz w:val="26"/>
          <w:szCs w:val="28"/>
        </w:rPr>
      </w:pPr>
      <w:r w:rsidRPr="004D7491">
        <w:rPr>
          <w:rFonts w:ascii="Calibri" w:hAnsi="Calibri" w:cs="Calibri"/>
          <w:b/>
          <w:bCs/>
          <w:sz w:val="26"/>
          <w:szCs w:val="28"/>
        </w:rPr>
        <w:t>UMOWA SPRZEDAŻY I DOSTAWY SPRZĘTU MEDYCZNEGO</w:t>
      </w:r>
    </w:p>
    <w:p w14:paraId="27137220" w14:textId="74D3F809" w:rsidR="0039136A" w:rsidRPr="004D7491" w:rsidRDefault="004026B6" w:rsidP="0039136A">
      <w:pPr>
        <w:tabs>
          <w:tab w:val="left" w:pos="3686"/>
        </w:tabs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4D7491">
        <w:rPr>
          <w:rFonts w:ascii="Calibri" w:hAnsi="Calibri" w:cs="Calibri"/>
          <w:b/>
          <w:bCs/>
          <w:szCs w:val="24"/>
        </w:rPr>
        <w:t>zawarta w ramach realizacji Zamówienia</w:t>
      </w:r>
      <w:r w:rsidR="0039136A" w:rsidRPr="004D7491">
        <w:rPr>
          <w:rFonts w:ascii="Calibri" w:hAnsi="Calibri" w:cs="Calibri"/>
          <w:b/>
          <w:bCs/>
          <w:szCs w:val="24"/>
        </w:rPr>
        <w:t xml:space="preserve"> </w:t>
      </w:r>
      <w:r w:rsidRPr="004D7491">
        <w:rPr>
          <w:rFonts w:ascii="Calibri" w:hAnsi="Calibri" w:cs="Calibri"/>
          <w:b/>
          <w:bCs/>
          <w:szCs w:val="24"/>
        </w:rPr>
        <w:t xml:space="preserve">nr </w:t>
      </w:r>
      <w:r w:rsidR="006C09AE">
        <w:rPr>
          <w:rFonts w:ascii="Calibri" w:hAnsi="Calibri" w:cs="Calibri"/>
          <w:b/>
          <w:bCs/>
          <w:szCs w:val="24"/>
        </w:rPr>
        <w:t>………….</w:t>
      </w:r>
      <w:r w:rsidRPr="004D7491">
        <w:rPr>
          <w:rFonts w:ascii="Calibri" w:hAnsi="Calibri" w:cs="Calibri"/>
          <w:b/>
          <w:bCs/>
          <w:szCs w:val="24"/>
        </w:rPr>
        <w:t>,</w:t>
      </w:r>
    </w:p>
    <w:p w14:paraId="588247B6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b/>
          <w:szCs w:val="24"/>
        </w:rPr>
      </w:pPr>
    </w:p>
    <w:p w14:paraId="391C2EC1" w14:textId="62586A19" w:rsidR="0039136A" w:rsidRPr="004D7491" w:rsidRDefault="004026B6" w:rsidP="0039136A">
      <w:pPr>
        <w:tabs>
          <w:tab w:val="left" w:pos="3686"/>
        </w:tabs>
        <w:spacing w:line="276" w:lineRule="auto"/>
        <w:rPr>
          <w:rFonts w:ascii="Calibri" w:hAnsi="Calibri" w:cs="Calibri"/>
          <w:bCs/>
          <w:szCs w:val="24"/>
        </w:rPr>
      </w:pPr>
      <w:r w:rsidRPr="004026B6">
        <w:rPr>
          <w:rFonts w:ascii="Calibri" w:hAnsi="Calibri" w:cs="Calibri"/>
          <w:bCs/>
          <w:szCs w:val="24"/>
        </w:rPr>
        <w:t xml:space="preserve">zawarta w </w:t>
      </w:r>
      <w:r w:rsidR="0039136A" w:rsidRPr="004D7491">
        <w:rPr>
          <w:rFonts w:ascii="Calibri" w:hAnsi="Calibri" w:cs="Calibri"/>
          <w:bCs/>
          <w:szCs w:val="24"/>
        </w:rPr>
        <w:t xml:space="preserve">Świdnicy w </w:t>
      </w:r>
      <w:r w:rsidRPr="004026B6">
        <w:rPr>
          <w:rFonts w:ascii="Calibri" w:hAnsi="Calibri" w:cs="Calibri"/>
          <w:bCs/>
          <w:szCs w:val="24"/>
        </w:rPr>
        <w:t xml:space="preserve">dniu </w:t>
      </w:r>
      <w:proofErr w:type="spellStart"/>
      <w:r w:rsidR="006C09AE">
        <w:rPr>
          <w:rFonts w:ascii="Calibri" w:hAnsi="Calibri" w:cs="Calibri"/>
          <w:bCs/>
          <w:szCs w:val="24"/>
          <w:highlight w:val="yellow"/>
        </w:rPr>
        <w:t>xxxxxx</w:t>
      </w:r>
      <w:proofErr w:type="spellEnd"/>
      <w:r w:rsidRPr="004026B6">
        <w:rPr>
          <w:rFonts w:ascii="Calibri" w:hAnsi="Calibri" w:cs="Calibri"/>
          <w:bCs/>
          <w:szCs w:val="24"/>
        </w:rPr>
        <w:t xml:space="preserve"> r.</w:t>
      </w:r>
    </w:p>
    <w:p w14:paraId="12A50ED6" w14:textId="2ADB4614" w:rsidR="004026B6" w:rsidRPr="004026B6" w:rsidRDefault="004026B6" w:rsidP="0039136A">
      <w:pPr>
        <w:tabs>
          <w:tab w:val="left" w:pos="3686"/>
        </w:tabs>
        <w:spacing w:line="276" w:lineRule="auto"/>
        <w:rPr>
          <w:rFonts w:ascii="Calibri" w:hAnsi="Calibri" w:cs="Calibri"/>
          <w:bCs/>
          <w:szCs w:val="24"/>
        </w:rPr>
      </w:pPr>
      <w:r w:rsidRPr="004026B6">
        <w:rPr>
          <w:rFonts w:ascii="Calibri" w:hAnsi="Calibri" w:cs="Calibri"/>
          <w:bCs/>
          <w:szCs w:val="24"/>
        </w:rPr>
        <w:t>pomiędzy:</w:t>
      </w:r>
    </w:p>
    <w:p w14:paraId="6D109CDF" w14:textId="77777777" w:rsidR="001B4DAA" w:rsidRPr="004D7491" w:rsidRDefault="001B4DA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382B6579" w14:textId="55D59A9C" w:rsidR="0039136A" w:rsidRPr="004D7491" w:rsidRDefault="001B4DAA" w:rsidP="0039136A">
      <w:pPr>
        <w:spacing w:line="276" w:lineRule="auto"/>
        <w:rPr>
          <w:rFonts w:ascii="Calibri" w:hAnsi="Calibri" w:cs="Calibri"/>
          <w:b/>
          <w:szCs w:val="24"/>
        </w:rPr>
      </w:pPr>
      <w:r w:rsidRPr="004D7491">
        <w:rPr>
          <w:rFonts w:ascii="Calibri" w:hAnsi="Calibri" w:cs="Calibri"/>
          <w:b/>
          <w:szCs w:val="24"/>
        </w:rPr>
        <w:t>Kupującym</w:t>
      </w:r>
      <w:r w:rsidR="00395484" w:rsidRPr="004D7491">
        <w:rPr>
          <w:rFonts w:ascii="Calibri" w:hAnsi="Calibri" w:cs="Calibri"/>
          <w:b/>
          <w:szCs w:val="24"/>
        </w:rPr>
        <w:t>:</w:t>
      </w:r>
      <w:r w:rsidR="005F6DE6" w:rsidRPr="004D7491">
        <w:rPr>
          <w:rFonts w:ascii="Calibri" w:hAnsi="Calibri" w:cs="Calibri"/>
          <w:b/>
          <w:szCs w:val="24"/>
        </w:rPr>
        <w:t xml:space="preserve"> </w:t>
      </w:r>
      <w:r w:rsidR="0039136A" w:rsidRPr="004D7491">
        <w:rPr>
          <w:rFonts w:ascii="Calibri" w:hAnsi="Calibri" w:cs="Calibri"/>
          <w:b/>
          <w:szCs w:val="24"/>
        </w:rPr>
        <w:tab/>
      </w:r>
      <w:r w:rsidR="0039136A" w:rsidRPr="004D7491">
        <w:rPr>
          <w:rFonts w:ascii="Calibri" w:hAnsi="Calibri" w:cs="Calibri"/>
          <w:b/>
          <w:szCs w:val="24"/>
        </w:rPr>
        <w:tab/>
      </w:r>
      <w:r w:rsidR="005F6DE6" w:rsidRPr="004D7491">
        <w:rPr>
          <w:rFonts w:ascii="Calibri" w:hAnsi="Calibri" w:cs="Calibri"/>
          <w:b/>
          <w:sz w:val="28"/>
          <w:szCs w:val="28"/>
        </w:rPr>
        <w:t xml:space="preserve">Niepublicznym Zakładem Opieki Zdrowotnej „Mieszko” Sp. z o.o. </w:t>
      </w:r>
    </w:p>
    <w:p w14:paraId="504CC407" w14:textId="688B0428" w:rsidR="005F6DE6" w:rsidRPr="004D7491" w:rsidRDefault="005F6DE6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z siedzibą w Świdnicy, ul. Mieszka I 10, REGON: 891058877, NIP: 8842293231</w:t>
      </w:r>
    </w:p>
    <w:p w14:paraId="65D14B8F" w14:textId="187BC199" w:rsidR="00FC7F8E" w:rsidRPr="004D7491" w:rsidRDefault="005F6DE6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Spółka zarejestrowana w Sądzie Rejonowym dla Wrocławia Fabrycznej KRS: 0000177442</w:t>
      </w:r>
    </w:p>
    <w:p w14:paraId="7D8483DF" w14:textId="4B6931CF" w:rsidR="006909E7" w:rsidRPr="004D7491" w:rsidRDefault="00CE356E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>reprezentowanym prze</w:t>
      </w:r>
      <w:r w:rsidR="008956A4" w:rsidRPr="004D7491">
        <w:rPr>
          <w:rFonts w:ascii="Calibri" w:hAnsi="Calibri" w:cs="Calibri"/>
          <w:szCs w:val="24"/>
        </w:rPr>
        <w:t xml:space="preserve">z: </w:t>
      </w:r>
      <w:r w:rsidR="004D7491">
        <w:rPr>
          <w:rFonts w:ascii="Calibri" w:hAnsi="Calibri" w:cs="Calibri"/>
          <w:szCs w:val="24"/>
        </w:rPr>
        <w:tab/>
      </w:r>
      <w:r w:rsidR="005F6DE6" w:rsidRPr="004D7491">
        <w:rPr>
          <w:rFonts w:ascii="Calibri" w:hAnsi="Calibri" w:cs="Calibri"/>
          <w:b/>
          <w:bCs/>
          <w:szCs w:val="24"/>
        </w:rPr>
        <w:t>Wiesława Kwiatkowskiego</w:t>
      </w:r>
      <w:r w:rsidR="005F6DE6" w:rsidRPr="004D7491">
        <w:rPr>
          <w:rFonts w:ascii="Calibri" w:hAnsi="Calibri" w:cs="Calibri"/>
          <w:szCs w:val="24"/>
        </w:rPr>
        <w:t xml:space="preserve"> – prezesa zarządu</w:t>
      </w:r>
    </w:p>
    <w:p w14:paraId="08B83538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7CB593D0" w14:textId="4EAA0D90" w:rsidR="001B4DAA" w:rsidRPr="004D7491" w:rsidRDefault="003F1B02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>a</w:t>
      </w:r>
    </w:p>
    <w:p w14:paraId="137926B1" w14:textId="77777777" w:rsidR="0039136A" w:rsidRPr="004D7491" w:rsidRDefault="0039136A" w:rsidP="0039136A">
      <w:pPr>
        <w:tabs>
          <w:tab w:val="left" w:pos="3686"/>
        </w:tabs>
        <w:spacing w:line="276" w:lineRule="auto"/>
        <w:rPr>
          <w:rFonts w:ascii="Calibri" w:hAnsi="Calibri" w:cs="Calibri"/>
          <w:sz w:val="12"/>
          <w:szCs w:val="12"/>
        </w:rPr>
      </w:pPr>
    </w:p>
    <w:p w14:paraId="3E368061" w14:textId="19AE00DF" w:rsidR="0039136A" w:rsidRPr="004D7491" w:rsidRDefault="0039136A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/>
          <w:szCs w:val="24"/>
        </w:rPr>
        <w:t xml:space="preserve">Sprzedającym: </w:t>
      </w:r>
      <w:r w:rsidRPr="004D7491">
        <w:rPr>
          <w:rFonts w:ascii="Calibri" w:hAnsi="Calibri" w:cs="Calibri"/>
          <w:b/>
          <w:szCs w:val="24"/>
        </w:rPr>
        <w:tab/>
      </w:r>
      <w:r w:rsidR="00C40CA8">
        <w:rPr>
          <w:rFonts w:ascii="Calibri" w:hAnsi="Calibri" w:cs="Calibri"/>
          <w:b/>
          <w:sz w:val="28"/>
          <w:szCs w:val="28"/>
        </w:rPr>
        <w:t>…………………………………</w:t>
      </w:r>
      <w:r w:rsidR="006C09AE">
        <w:rPr>
          <w:rFonts w:ascii="Calibri" w:hAnsi="Calibri" w:cs="Calibri"/>
          <w:b/>
          <w:sz w:val="28"/>
          <w:szCs w:val="28"/>
        </w:rPr>
        <w:t xml:space="preserve"> </w:t>
      </w:r>
    </w:p>
    <w:p w14:paraId="5CF48174" w14:textId="2CF6D859" w:rsidR="00212C38" w:rsidRPr="004D7491" w:rsidRDefault="00B20B29" w:rsidP="0039136A">
      <w:pPr>
        <w:spacing w:line="276" w:lineRule="auto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z siedzibą</w:t>
      </w:r>
      <w:r w:rsidR="008F445A">
        <w:rPr>
          <w:rFonts w:ascii="Calibri" w:hAnsi="Calibri" w:cs="Calibri"/>
          <w:bCs/>
          <w:szCs w:val="24"/>
        </w:rPr>
        <w:t>:</w:t>
      </w:r>
      <w:r w:rsidRPr="004D7491">
        <w:rPr>
          <w:rFonts w:ascii="Calibri" w:hAnsi="Calibri" w:cs="Calibri"/>
          <w:bCs/>
          <w:szCs w:val="24"/>
        </w:rPr>
        <w:t xml:space="preserve"> </w:t>
      </w:r>
      <w:r w:rsidR="00C40CA8">
        <w:rPr>
          <w:rFonts w:ascii="Calibri" w:hAnsi="Calibri" w:cs="Calibri"/>
          <w:bCs/>
          <w:szCs w:val="24"/>
        </w:rPr>
        <w:t>………………………..</w:t>
      </w:r>
      <w:r w:rsidR="008F445A" w:rsidRPr="008F445A">
        <w:rPr>
          <w:rFonts w:ascii="Calibri" w:hAnsi="Calibri" w:cs="Calibri"/>
          <w:bCs/>
          <w:szCs w:val="24"/>
        </w:rPr>
        <w:t>, Polska</w:t>
      </w:r>
      <w:r w:rsidRPr="004D7491">
        <w:rPr>
          <w:rFonts w:ascii="Calibri" w:hAnsi="Calibri" w:cs="Calibri"/>
          <w:bCs/>
          <w:szCs w:val="24"/>
        </w:rPr>
        <w:t xml:space="preserve">, Regon </w:t>
      </w:r>
      <w:r w:rsidR="00C40CA8">
        <w:rPr>
          <w:rFonts w:ascii="Calibri" w:hAnsi="Calibri" w:cs="Calibri"/>
          <w:bCs/>
          <w:szCs w:val="24"/>
        </w:rPr>
        <w:t>………………………</w:t>
      </w:r>
      <w:r w:rsidRPr="004D7491">
        <w:rPr>
          <w:rFonts w:ascii="Calibri" w:hAnsi="Calibri" w:cs="Calibri"/>
          <w:bCs/>
          <w:szCs w:val="24"/>
        </w:rPr>
        <w:t xml:space="preserve">, NIP </w:t>
      </w:r>
      <w:r w:rsidR="00C40CA8">
        <w:rPr>
          <w:rFonts w:ascii="Calibri" w:hAnsi="Calibri" w:cs="Calibri"/>
          <w:bCs/>
          <w:szCs w:val="24"/>
        </w:rPr>
        <w:t>………………….</w:t>
      </w:r>
      <w:r w:rsidRPr="004D7491">
        <w:rPr>
          <w:rFonts w:ascii="Calibri" w:hAnsi="Calibri" w:cs="Calibri"/>
          <w:bCs/>
          <w:szCs w:val="24"/>
        </w:rPr>
        <w:t xml:space="preserve">, </w:t>
      </w:r>
    </w:p>
    <w:p w14:paraId="2B1738C0" w14:textId="7E3D6FB2" w:rsidR="00B20B29" w:rsidRDefault="00B20B29" w:rsidP="008F445A">
      <w:pPr>
        <w:spacing w:line="276" w:lineRule="auto"/>
        <w:rPr>
          <w:rFonts w:ascii="Calibri" w:hAnsi="Calibri" w:cs="Calibri"/>
          <w:bCs/>
        </w:rPr>
      </w:pPr>
      <w:r w:rsidRPr="004D7491">
        <w:rPr>
          <w:rFonts w:ascii="Calibri" w:hAnsi="Calibri" w:cs="Calibri"/>
          <w:bCs/>
          <w:szCs w:val="24"/>
        </w:rPr>
        <w:t>Spółka zarejestrowana w</w:t>
      </w:r>
      <w:r w:rsidR="008F445A">
        <w:rPr>
          <w:rFonts w:ascii="Calibri" w:hAnsi="Calibri" w:cs="Calibri"/>
          <w:bCs/>
          <w:szCs w:val="24"/>
        </w:rPr>
        <w:t>:</w:t>
      </w:r>
      <w:r w:rsidRPr="004D7491">
        <w:rPr>
          <w:rFonts w:ascii="Calibri" w:hAnsi="Calibri" w:cs="Calibri"/>
          <w:bCs/>
          <w:szCs w:val="24"/>
        </w:rPr>
        <w:t xml:space="preserve"> </w:t>
      </w:r>
      <w:r w:rsidR="00C40CA8">
        <w:rPr>
          <w:rFonts w:ascii="Calibri" w:hAnsi="Calibri" w:cs="Calibri"/>
          <w:bCs/>
          <w:szCs w:val="24"/>
        </w:rPr>
        <w:t>…………………</w:t>
      </w:r>
      <w:r w:rsidR="00C70B60">
        <w:rPr>
          <w:rFonts w:ascii="Calibri" w:hAnsi="Calibri" w:cs="Calibri"/>
          <w:bCs/>
          <w:szCs w:val="24"/>
        </w:rPr>
        <w:t xml:space="preserve"> pod nr</w:t>
      </w:r>
      <w:r w:rsidR="008F445A">
        <w:rPr>
          <w:rFonts w:ascii="Calibri" w:hAnsi="Calibri" w:cs="Calibri"/>
          <w:bCs/>
          <w:szCs w:val="24"/>
        </w:rPr>
        <w:t xml:space="preserve"> </w:t>
      </w:r>
      <w:r w:rsidRPr="004D7491">
        <w:rPr>
          <w:rFonts w:ascii="Calibri" w:hAnsi="Calibri" w:cs="Calibri"/>
          <w:bCs/>
        </w:rPr>
        <w:t xml:space="preserve">KRS </w:t>
      </w:r>
      <w:r w:rsidR="00C40CA8">
        <w:rPr>
          <w:rFonts w:ascii="Calibri" w:hAnsi="Calibri" w:cs="Calibri"/>
          <w:bCs/>
        </w:rPr>
        <w:t>……………………..</w:t>
      </w:r>
      <w:r w:rsidRPr="004D7491">
        <w:rPr>
          <w:rFonts w:ascii="Calibri" w:hAnsi="Calibri" w:cs="Calibri"/>
          <w:bCs/>
        </w:rPr>
        <w:t xml:space="preserve"> </w:t>
      </w:r>
    </w:p>
    <w:p w14:paraId="6D3700F9" w14:textId="77777777" w:rsidR="008F445A" w:rsidRPr="004D7491" w:rsidRDefault="008F445A" w:rsidP="008F445A">
      <w:pPr>
        <w:spacing w:line="276" w:lineRule="auto"/>
        <w:rPr>
          <w:rFonts w:ascii="Calibri" w:hAnsi="Calibri" w:cs="Calibri"/>
          <w:kern w:val="3"/>
          <w:sz w:val="22"/>
        </w:rPr>
      </w:pPr>
    </w:p>
    <w:p w14:paraId="674CDA96" w14:textId="180B0AE4" w:rsidR="001B4DAA" w:rsidRPr="004D7491" w:rsidRDefault="001B4DAA" w:rsidP="0039136A">
      <w:pPr>
        <w:tabs>
          <w:tab w:val="left" w:pos="3686"/>
        </w:tabs>
        <w:spacing w:line="276" w:lineRule="auto"/>
        <w:rPr>
          <w:rFonts w:ascii="Calibri" w:hAnsi="Calibri" w:cs="Calibri"/>
          <w:szCs w:val="24"/>
        </w:rPr>
      </w:pPr>
      <w:r w:rsidRPr="004D7491">
        <w:rPr>
          <w:rFonts w:ascii="Calibri" w:hAnsi="Calibri" w:cs="Calibri"/>
          <w:szCs w:val="24"/>
        </w:rPr>
        <w:t xml:space="preserve">reprezentowanym przez: </w:t>
      </w:r>
      <w:r w:rsidRPr="004D7491">
        <w:rPr>
          <w:rFonts w:ascii="Calibri" w:hAnsi="Calibri" w:cs="Calibri"/>
          <w:szCs w:val="24"/>
        </w:rPr>
        <w:tab/>
      </w:r>
      <w:r w:rsidR="008F445A" w:rsidRPr="00FF25CE">
        <w:rPr>
          <w:rFonts w:ascii="Calibri" w:hAnsi="Calibri" w:cs="Calibri"/>
          <w:b/>
          <w:bCs/>
          <w:szCs w:val="24"/>
          <w:highlight w:val="yellow"/>
        </w:rPr>
        <w:t>………………………………………………</w:t>
      </w:r>
    </w:p>
    <w:p w14:paraId="34561994" w14:textId="77777777" w:rsidR="00957B5B" w:rsidRPr="004D7491" w:rsidRDefault="00957B5B" w:rsidP="0039136A">
      <w:pPr>
        <w:spacing w:line="276" w:lineRule="auto"/>
        <w:rPr>
          <w:rFonts w:ascii="Calibri" w:hAnsi="Calibri" w:cs="Calibri"/>
          <w:szCs w:val="24"/>
        </w:rPr>
      </w:pPr>
    </w:p>
    <w:p w14:paraId="686C3BFB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§1. Przedmiot umowy</w:t>
      </w:r>
    </w:p>
    <w:p w14:paraId="1B45F2B0" w14:textId="77777777" w:rsidR="004B4E7C" w:rsidRPr="0039136A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Przedmiotem niniejszej umowy jest </w:t>
      </w:r>
      <w:r w:rsidRPr="0039136A">
        <w:rPr>
          <w:rFonts w:ascii="Calibri" w:hAnsi="Calibri" w:cs="Calibri"/>
          <w:b/>
          <w:bCs/>
          <w:szCs w:val="24"/>
        </w:rPr>
        <w:t>sprzedaż i dostawa urządzeń medycznych</w:t>
      </w:r>
      <w:r w:rsidRPr="0039136A">
        <w:rPr>
          <w:rFonts w:ascii="Calibri" w:hAnsi="Calibri" w:cs="Calibri"/>
          <w:bCs/>
          <w:szCs w:val="24"/>
        </w:rPr>
        <w:t>:</w:t>
      </w:r>
    </w:p>
    <w:p w14:paraId="65364951" w14:textId="33E737E3" w:rsidR="004B4E7C" w:rsidRPr="00C40CA8" w:rsidRDefault="000B702E" w:rsidP="004B4E7C">
      <w:pPr>
        <w:numPr>
          <w:ilvl w:val="2"/>
          <w:numId w:val="43"/>
        </w:numPr>
        <w:tabs>
          <w:tab w:val="num" w:pos="426"/>
        </w:tabs>
        <w:spacing w:line="276" w:lineRule="auto"/>
        <w:ind w:left="851"/>
        <w:rPr>
          <w:rFonts w:ascii="Calibri" w:hAnsi="Calibri" w:cs="Calibri"/>
          <w:bCs/>
          <w:szCs w:val="24"/>
          <w:highlight w:val="yellow"/>
        </w:rPr>
      </w:pPr>
      <w:r w:rsidRPr="00C40CA8">
        <w:rPr>
          <w:rFonts w:ascii="Calibri" w:hAnsi="Calibri" w:cs="Calibri"/>
          <w:bCs/>
          <w:szCs w:val="24"/>
          <w:highlight w:val="yellow"/>
        </w:rPr>
        <w:t>……………………….</w:t>
      </w:r>
    </w:p>
    <w:p w14:paraId="6EA7A541" w14:textId="02FDE13C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zgodnie z warunkami opisanymi w formularzach ofertowych</w:t>
      </w:r>
      <w:r>
        <w:rPr>
          <w:rFonts w:ascii="Calibri" w:hAnsi="Calibri" w:cs="Calibri"/>
          <w:bCs/>
          <w:szCs w:val="24"/>
        </w:rPr>
        <w:t xml:space="preserve"> o</w:t>
      </w:r>
      <w:r w:rsidRPr="006C09AE">
        <w:rPr>
          <w:rFonts w:ascii="Calibri" w:hAnsi="Calibri" w:cs="Calibri"/>
          <w:bCs/>
          <w:szCs w:val="24"/>
        </w:rPr>
        <w:t xml:space="preserve">raz szczegółową specyfikacją techniczną stanowiącą załącznik do niniejszej umowy. </w:t>
      </w:r>
      <w:r w:rsidR="00CA5638" w:rsidRPr="00CA5638">
        <w:rPr>
          <w:rFonts w:ascii="Calibri" w:hAnsi="Calibri" w:cs="Calibri"/>
          <w:bCs/>
          <w:szCs w:val="24"/>
        </w:rPr>
        <w:t>W przypadku rozbieżności pomiędzy ofertą a specyfikacją techniczną obowiązują wymagania korzystniejsze dla Kupującego oraz zgodne z zapytaniem ofertowym.</w:t>
      </w:r>
    </w:p>
    <w:p w14:paraId="307B9FFB" w14:textId="77777777" w:rsidR="004B4E7C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 xml:space="preserve">Dostawa </w:t>
      </w:r>
      <w:r w:rsidRPr="005D5240">
        <w:rPr>
          <w:rFonts w:ascii="Calibri" w:hAnsi="Calibri" w:cs="Calibri"/>
          <w:bCs/>
          <w:szCs w:val="24"/>
        </w:rPr>
        <w:t>obejmuje transport, wniesienie, instalację, uruchomienie sprzętu oraz instruktaż personelu.</w:t>
      </w:r>
    </w:p>
    <w:p w14:paraId="11B53348" w14:textId="77777777" w:rsidR="004B4E7C" w:rsidRPr="0039136A" w:rsidRDefault="004B4E7C" w:rsidP="004B4E7C">
      <w:pPr>
        <w:numPr>
          <w:ilvl w:val="0"/>
          <w:numId w:val="34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Sprzęt dostarczony w ramach niniejszej umowy musi być zgodny z ofertą złożoną w postępowaniu oraz parametrami określonymi w zapytaniu ofertowym. W przypadku stwierdzenia niezgodności Kupujący ma prawo żądać wymiany sprzętu na zgodny lub odstąpić od umowy.</w:t>
      </w:r>
    </w:p>
    <w:p w14:paraId="6F7D157D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Cs/>
          <w:szCs w:val="24"/>
        </w:rPr>
      </w:pPr>
    </w:p>
    <w:p w14:paraId="2CAE4F6D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§2. Źródło finansowania</w:t>
      </w:r>
    </w:p>
    <w:p w14:paraId="3629DB8B" w14:textId="2B979C60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Przedmiot umowy jest finansowany w ramach</w:t>
      </w:r>
      <w:r w:rsidRPr="006C09AE">
        <w:rPr>
          <w:rFonts w:ascii="Calibri" w:hAnsi="Calibri" w:cs="Calibri"/>
          <w:b/>
          <w:bCs/>
          <w:szCs w:val="24"/>
        </w:rPr>
        <w:t xml:space="preserve"> Projektu grantowego pn. „Dostępność Plus dla AOS</w:t>
      </w:r>
      <w:r w:rsidRPr="006C09AE">
        <w:rPr>
          <w:rFonts w:ascii="Calibri" w:hAnsi="Calibri" w:cs="Calibri"/>
          <w:szCs w:val="24"/>
        </w:rPr>
        <w:t xml:space="preserve">”, realizowanego w ramach </w:t>
      </w:r>
      <w:r w:rsidRPr="006C09AE">
        <w:rPr>
          <w:rFonts w:ascii="Calibri" w:hAnsi="Calibri" w:cs="Calibri"/>
          <w:b/>
          <w:bCs/>
          <w:szCs w:val="24"/>
        </w:rPr>
        <w:t xml:space="preserve">Działania FERS.03.07 </w:t>
      </w:r>
      <w:r w:rsidRPr="006C09AE">
        <w:rPr>
          <w:rFonts w:ascii="Calibri" w:hAnsi="Calibri" w:cs="Calibri"/>
          <w:szCs w:val="24"/>
        </w:rPr>
        <w:t>programu Fundusze Europejskie dla Rozwoju Społecznego 2021-2027, określonego we wniosku o dofinansowanie projektu nr FERS.03.07-IP.07-0001/23, którego Beneficjentem jest Minister Zdrowia, współfinansowanego ze środków Europejskiego Funduszu Społecznego Plus).</w:t>
      </w:r>
    </w:p>
    <w:p w14:paraId="7ED84041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925F8DF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§3. Termin dostawy</w:t>
      </w:r>
    </w:p>
    <w:p w14:paraId="5DCFBE40" w14:textId="17661B9F" w:rsidR="004B4E7C" w:rsidRDefault="004B4E7C" w:rsidP="000B702E">
      <w:pPr>
        <w:numPr>
          <w:ilvl w:val="0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Sprzedający zobowiązuje się dostarczyć Kupującemu przedmiot umowy w termin</w:t>
      </w:r>
      <w:r w:rsidR="000B702E">
        <w:rPr>
          <w:rFonts w:ascii="Calibri" w:hAnsi="Calibri" w:cs="Calibri"/>
          <w:bCs/>
          <w:szCs w:val="24"/>
        </w:rPr>
        <w:t xml:space="preserve">ie </w:t>
      </w:r>
      <w:r w:rsidR="000B702E" w:rsidRPr="000B702E">
        <w:rPr>
          <w:rFonts w:ascii="Calibri" w:hAnsi="Calibri" w:cs="Calibri"/>
          <w:b/>
          <w:szCs w:val="24"/>
        </w:rPr>
        <w:t xml:space="preserve">do 6 tygodni </w:t>
      </w:r>
      <w:r w:rsidR="000B702E">
        <w:rPr>
          <w:rFonts w:ascii="Calibri" w:hAnsi="Calibri" w:cs="Calibri"/>
          <w:bCs/>
          <w:szCs w:val="24"/>
        </w:rPr>
        <w:t>od dnia podpisania niniejszej umowy.</w:t>
      </w:r>
    </w:p>
    <w:p w14:paraId="6D3F0309" w14:textId="22691DD6" w:rsidR="004B4E7C" w:rsidRPr="00C70B60" w:rsidRDefault="004B4E7C" w:rsidP="004B4E7C">
      <w:pPr>
        <w:numPr>
          <w:ilvl w:val="0"/>
          <w:numId w:val="44"/>
        </w:numPr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>Termin realizacji uważa się za dotrzymany wyłącznie w przypadku dostawy</w:t>
      </w:r>
      <w:r w:rsidRPr="004B4E7C">
        <w:rPr>
          <w:rFonts w:ascii="Calibri" w:hAnsi="Calibri" w:cs="Calibri"/>
          <w:bCs/>
          <w:szCs w:val="24"/>
        </w:rPr>
        <w:t xml:space="preserve"> zgodnie z §1 ust. 2</w:t>
      </w:r>
      <w:r>
        <w:rPr>
          <w:rFonts w:ascii="Calibri" w:hAnsi="Calibri" w:cs="Calibri"/>
          <w:bCs/>
          <w:szCs w:val="24"/>
        </w:rPr>
        <w:t xml:space="preserve"> </w:t>
      </w:r>
      <w:r w:rsidRPr="00C70B60">
        <w:rPr>
          <w:rFonts w:ascii="Calibri" w:hAnsi="Calibri" w:cs="Calibri"/>
          <w:bCs/>
          <w:szCs w:val="24"/>
        </w:rPr>
        <w:t>oraz podpisania protokołu odbioru bez zastrzeżeń dla danego urządzenia.</w:t>
      </w:r>
    </w:p>
    <w:p w14:paraId="25645A5F" w14:textId="66723766" w:rsidR="004B4E7C" w:rsidRDefault="004B4E7C" w:rsidP="004B4E7C">
      <w:pPr>
        <w:numPr>
          <w:ilvl w:val="0"/>
          <w:numId w:val="44"/>
        </w:numPr>
        <w:tabs>
          <w:tab w:val="num" w:pos="426"/>
        </w:tabs>
        <w:spacing w:line="276" w:lineRule="auto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 xml:space="preserve">Sprzedający zobowiązany jest uzgodnić z Kupującym termin dostawy z co najmniej </w:t>
      </w:r>
      <w:r>
        <w:rPr>
          <w:rFonts w:ascii="Calibri" w:hAnsi="Calibri" w:cs="Calibri"/>
          <w:bCs/>
          <w:szCs w:val="24"/>
        </w:rPr>
        <w:t>7-</w:t>
      </w:r>
      <w:r w:rsidRPr="00C70B60">
        <w:rPr>
          <w:rFonts w:ascii="Calibri" w:hAnsi="Calibri" w:cs="Calibri"/>
          <w:bCs/>
          <w:szCs w:val="24"/>
        </w:rPr>
        <w:t>dniowym wyprzedzeniem.</w:t>
      </w:r>
    </w:p>
    <w:p w14:paraId="15EBA9C8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0CDD2B23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§4. Odbiór przedmiotu umowy</w:t>
      </w:r>
    </w:p>
    <w:p w14:paraId="1BCC8A26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Odbiór sprzętu nastąpi na podstawie </w:t>
      </w:r>
      <w:r w:rsidRPr="0039136A">
        <w:rPr>
          <w:rFonts w:ascii="Calibri" w:hAnsi="Calibri" w:cs="Calibri"/>
          <w:b/>
          <w:bCs/>
          <w:szCs w:val="24"/>
        </w:rPr>
        <w:t>protokołu odbioru</w:t>
      </w:r>
      <w:r w:rsidRPr="0039136A">
        <w:rPr>
          <w:rFonts w:ascii="Calibri" w:hAnsi="Calibri" w:cs="Calibri"/>
          <w:bCs/>
          <w:szCs w:val="24"/>
        </w:rPr>
        <w:t>, podpisanego przez upoważnionych przedstawicieli obu Stron.</w:t>
      </w:r>
    </w:p>
    <w:p w14:paraId="10DCA2A2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Za datę dostawy i rozpoczęcie okresu gwarancji uznaje się datę podpisania protokołu odbioru.</w:t>
      </w:r>
    </w:p>
    <w:p w14:paraId="7B57D79F" w14:textId="77777777" w:rsidR="004B4E7C" w:rsidRPr="0039136A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Sprzedający zobowiązuje się przekazać wraz z dostawą:</w:t>
      </w:r>
    </w:p>
    <w:p w14:paraId="73F7E67F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instrukcję użytkowania w języku polskim,</w:t>
      </w:r>
    </w:p>
    <w:p w14:paraId="08527A2B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deklarację zgodności CE,</w:t>
      </w:r>
    </w:p>
    <w:p w14:paraId="5F2589FA" w14:textId="77777777" w:rsidR="004B4E7C" w:rsidRPr="0039136A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kartę gwarancyjną,</w:t>
      </w:r>
    </w:p>
    <w:p w14:paraId="3E2B2B2A" w14:textId="77777777" w:rsidR="004B4E7C" w:rsidRDefault="004B4E7C" w:rsidP="004B4E7C">
      <w:pPr>
        <w:numPr>
          <w:ilvl w:val="1"/>
          <w:numId w:val="35"/>
        </w:numPr>
        <w:tabs>
          <w:tab w:val="clear" w:pos="1440"/>
          <w:tab w:val="num" w:pos="851"/>
        </w:tabs>
        <w:spacing w:line="276" w:lineRule="auto"/>
        <w:ind w:left="851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certyfikaty dopuszczające sprzęt do obrotu na terenie UE.</w:t>
      </w:r>
    </w:p>
    <w:p w14:paraId="1923C0F4" w14:textId="77777777" w:rsidR="004B4E7C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Kupujący ma prawo do odmowy podpisania protokołu odbioru w przypadku stwierdzenia niezgodności z umową, ofertą lub specyfikacją techniczną, a także w przypadku braku pełnej funkcjonalności urządzenia.</w:t>
      </w:r>
    </w:p>
    <w:p w14:paraId="0BAE0A30" w14:textId="77777777" w:rsidR="004B4E7C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W przypadku stwierdzenia wad lub niezgodności strony ustalą termin ich usunięcia, a do czasu ich usunięcia protokół odbioru nie zostaje podpisany.</w:t>
      </w:r>
    </w:p>
    <w:p w14:paraId="2EC99A19" w14:textId="29D04F02" w:rsidR="004B4E7C" w:rsidRPr="006C09AE" w:rsidRDefault="004B4E7C" w:rsidP="004B4E7C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C70B60">
        <w:rPr>
          <w:rFonts w:ascii="Calibri" w:hAnsi="Calibri" w:cs="Calibri"/>
          <w:bCs/>
          <w:szCs w:val="24"/>
        </w:rPr>
        <w:t xml:space="preserve">Odbiór każdego z urządzeń </w:t>
      </w:r>
      <w:r w:rsidR="00C40CA8">
        <w:rPr>
          <w:rFonts w:ascii="Calibri" w:hAnsi="Calibri" w:cs="Calibri"/>
          <w:bCs/>
          <w:szCs w:val="24"/>
        </w:rPr>
        <w:t xml:space="preserve">może następować </w:t>
      </w:r>
      <w:r w:rsidRPr="00C70B60">
        <w:rPr>
          <w:rFonts w:ascii="Calibri" w:hAnsi="Calibri" w:cs="Calibri"/>
          <w:bCs/>
          <w:szCs w:val="24"/>
        </w:rPr>
        <w:t>odrębnie i stanow</w:t>
      </w:r>
      <w:r w:rsidR="00C40CA8">
        <w:rPr>
          <w:rFonts w:ascii="Calibri" w:hAnsi="Calibri" w:cs="Calibri"/>
          <w:bCs/>
          <w:szCs w:val="24"/>
        </w:rPr>
        <w:t>ić</w:t>
      </w:r>
      <w:r w:rsidRPr="00C70B60">
        <w:rPr>
          <w:rFonts w:ascii="Calibri" w:hAnsi="Calibri" w:cs="Calibri"/>
          <w:bCs/>
          <w:szCs w:val="24"/>
        </w:rPr>
        <w:t xml:space="preserve"> podstawę do jego odrębnego rozliczenia.</w:t>
      </w:r>
    </w:p>
    <w:p w14:paraId="07296F93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5BAA209C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§5. Wymogi zgodności i certyfikacji</w:t>
      </w:r>
    </w:p>
    <w:p w14:paraId="28B1E215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Sprzedający oświadcza, że:</w:t>
      </w:r>
    </w:p>
    <w:p w14:paraId="4B3AF833" w14:textId="77777777" w:rsidR="004B4E7C" w:rsidRPr="0039136A" w:rsidRDefault="004B4E7C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dostarczony sprzęt jest </w:t>
      </w:r>
      <w:r w:rsidRPr="0039136A">
        <w:rPr>
          <w:rFonts w:ascii="Calibri" w:hAnsi="Calibri" w:cs="Calibri"/>
          <w:b/>
          <w:bCs/>
          <w:szCs w:val="24"/>
        </w:rPr>
        <w:t>fabrycznie nowy</w:t>
      </w:r>
      <w:r w:rsidRPr="0039136A">
        <w:rPr>
          <w:rFonts w:ascii="Calibri" w:hAnsi="Calibri" w:cs="Calibri"/>
          <w:bCs/>
          <w:szCs w:val="24"/>
        </w:rPr>
        <w:t>, wolny od obciążeń prawnych i roszczeń osób trzecich,</w:t>
      </w:r>
    </w:p>
    <w:p w14:paraId="1CD4F860" w14:textId="5BBA4B6E" w:rsidR="00C40CA8" w:rsidRDefault="00C40CA8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 xml:space="preserve">dostarczony </w:t>
      </w:r>
      <w:r w:rsidRPr="00C40CA8">
        <w:rPr>
          <w:rFonts w:ascii="Calibri" w:hAnsi="Calibri" w:cs="Calibri"/>
          <w:bCs/>
          <w:szCs w:val="24"/>
        </w:rPr>
        <w:t>sprzęt</w:t>
      </w:r>
      <w:r>
        <w:rPr>
          <w:rFonts w:ascii="Calibri" w:hAnsi="Calibri" w:cs="Calibri"/>
          <w:bCs/>
          <w:szCs w:val="24"/>
        </w:rPr>
        <w:t xml:space="preserve"> posiada </w:t>
      </w:r>
      <w:r w:rsidRPr="00C40CA8">
        <w:rPr>
          <w:rFonts w:ascii="Calibri" w:hAnsi="Calibri" w:cs="Calibri"/>
          <w:b/>
          <w:szCs w:val="24"/>
        </w:rPr>
        <w:t>oznaczenie CE</w:t>
      </w:r>
      <w:r w:rsidRPr="00C40CA8">
        <w:rPr>
          <w:rFonts w:ascii="Calibri" w:hAnsi="Calibri" w:cs="Calibri"/>
          <w:bCs/>
          <w:szCs w:val="24"/>
        </w:rPr>
        <w:t xml:space="preserve"> oraz spełnia wymagania obowiązujących przepisów dotyczących </w:t>
      </w:r>
      <w:r w:rsidRPr="00C40CA8">
        <w:rPr>
          <w:rFonts w:ascii="Calibri" w:hAnsi="Calibri" w:cs="Calibri"/>
          <w:b/>
          <w:szCs w:val="24"/>
        </w:rPr>
        <w:t>wyrobów medycznych</w:t>
      </w:r>
      <w:r w:rsidRPr="00C40CA8">
        <w:rPr>
          <w:rFonts w:ascii="Calibri" w:hAnsi="Calibri" w:cs="Calibri"/>
          <w:bCs/>
          <w:szCs w:val="24"/>
        </w:rPr>
        <w:t>, jeżeli dotyczą oferowanego urządzenia</w:t>
      </w:r>
      <w:r>
        <w:rPr>
          <w:rFonts w:ascii="Calibri" w:hAnsi="Calibri" w:cs="Calibri"/>
          <w:bCs/>
          <w:szCs w:val="24"/>
        </w:rPr>
        <w:t>,</w:t>
      </w:r>
    </w:p>
    <w:p w14:paraId="1F717CA4" w14:textId="5CAB968D" w:rsidR="004B4E7C" w:rsidRPr="0039136A" w:rsidRDefault="00C40CA8" w:rsidP="004B4E7C">
      <w:pPr>
        <w:numPr>
          <w:ilvl w:val="0"/>
          <w:numId w:val="36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 xml:space="preserve">dostarczony </w:t>
      </w:r>
      <w:r w:rsidR="004B4E7C" w:rsidRPr="0039136A">
        <w:rPr>
          <w:rFonts w:ascii="Calibri" w:hAnsi="Calibri" w:cs="Calibri"/>
          <w:bCs/>
          <w:szCs w:val="24"/>
        </w:rPr>
        <w:t>sprzęt odpowiada wszystkim właściwym normom krajowym i unijnym.</w:t>
      </w:r>
    </w:p>
    <w:p w14:paraId="5FC760EA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7EDDD9D4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§6. Cena i warunki płatności</w:t>
      </w:r>
    </w:p>
    <w:p w14:paraId="25C22951" w14:textId="77777777" w:rsid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>Cena za poszczególne urządzenia wynosi:</w:t>
      </w:r>
    </w:p>
    <w:p w14:paraId="2350AF23" w14:textId="0E3AC6AA" w:rsidR="00A96CB5" w:rsidRPr="00A96CB5" w:rsidRDefault="00A96CB5" w:rsidP="00A96CB5">
      <w:pPr>
        <w:spacing w:line="276" w:lineRule="auto"/>
        <w:ind w:left="1080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a) </w:t>
      </w:r>
      <w:r w:rsidR="000B702E" w:rsidRPr="00C40CA8">
        <w:rPr>
          <w:rFonts w:ascii="Calibri" w:hAnsi="Calibri" w:cs="Calibri"/>
          <w:bCs/>
          <w:szCs w:val="24"/>
          <w:highlight w:val="yellow"/>
        </w:rPr>
        <w:t>………………..</w:t>
      </w:r>
      <w:r w:rsidRPr="00A96CB5">
        <w:rPr>
          <w:rFonts w:ascii="Calibri" w:hAnsi="Calibri" w:cs="Calibri"/>
          <w:szCs w:val="24"/>
        </w:rPr>
        <w:t xml:space="preserve"> –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brutto</w:t>
      </w:r>
      <w:r w:rsidRPr="00A96CB5">
        <w:rPr>
          <w:rFonts w:ascii="Calibri" w:hAnsi="Calibri" w:cs="Calibri"/>
          <w:szCs w:val="24"/>
        </w:rPr>
        <w:br/>
        <w:t xml:space="preserve">b) </w:t>
      </w:r>
      <w:r w:rsidR="000B702E" w:rsidRPr="00C40CA8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–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brutto </w:t>
      </w:r>
    </w:p>
    <w:p w14:paraId="695B8689" w14:textId="13367350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Łączna cena brutto (z VAT </w:t>
      </w:r>
      <w:r w:rsidR="00CA5638" w:rsidRPr="00CA5638">
        <w:rPr>
          <w:rFonts w:ascii="Calibri" w:hAnsi="Calibri" w:cs="Calibri"/>
          <w:szCs w:val="24"/>
          <w:highlight w:val="yellow"/>
        </w:rPr>
        <w:t>…..</w:t>
      </w:r>
      <w:r w:rsidRPr="00A96CB5">
        <w:rPr>
          <w:rFonts w:ascii="Calibri" w:hAnsi="Calibri" w:cs="Calibri"/>
          <w:szCs w:val="24"/>
        </w:rPr>
        <w:t xml:space="preserve">%) wynosi: </w:t>
      </w:r>
      <w:r w:rsidRPr="00A96CB5">
        <w:rPr>
          <w:rFonts w:ascii="Calibri" w:hAnsi="Calibri" w:cs="Calibri"/>
          <w:szCs w:val="24"/>
          <w:highlight w:val="yellow"/>
        </w:rPr>
        <w:t>…………………</w:t>
      </w:r>
      <w:r w:rsidRPr="00A96CB5">
        <w:rPr>
          <w:rFonts w:ascii="Calibri" w:hAnsi="Calibri" w:cs="Calibri"/>
          <w:szCs w:val="24"/>
        </w:rPr>
        <w:t xml:space="preserve"> PLN (słownie: </w:t>
      </w:r>
      <w:r w:rsidRPr="00A96CB5">
        <w:rPr>
          <w:rFonts w:ascii="Calibri" w:hAnsi="Calibri" w:cs="Calibri"/>
          <w:szCs w:val="24"/>
          <w:highlight w:val="yellow"/>
        </w:rPr>
        <w:t>…………………………………</w:t>
      </w:r>
      <w:r w:rsidRPr="00A96CB5">
        <w:rPr>
          <w:rFonts w:ascii="Calibri" w:hAnsi="Calibri" w:cs="Calibri"/>
          <w:szCs w:val="24"/>
        </w:rPr>
        <w:t xml:space="preserve"> zł …/100).</w:t>
      </w:r>
    </w:p>
    <w:p w14:paraId="77453824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Ceny obejmują koszty dostawy, instalacji oraz szkolenia personelu. </w:t>
      </w:r>
    </w:p>
    <w:p w14:paraId="33C5C148" w14:textId="514EEBB3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lastRenderedPageBreak/>
        <w:t>Sprzedający wystawi faktur</w:t>
      </w:r>
      <w:r w:rsidR="000B702E">
        <w:rPr>
          <w:rFonts w:ascii="Calibri" w:hAnsi="Calibri" w:cs="Calibri"/>
          <w:szCs w:val="24"/>
        </w:rPr>
        <w:t>ę</w:t>
      </w:r>
      <w:r w:rsidRPr="00A96CB5">
        <w:rPr>
          <w:rFonts w:ascii="Calibri" w:hAnsi="Calibri" w:cs="Calibri"/>
          <w:szCs w:val="24"/>
        </w:rPr>
        <w:t xml:space="preserve"> po podpisaniu protokołu odbioru bez zastrzeżeń dla danego urządzenia. </w:t>
      </w:r>
    </w:p>
    <w:p w14:paraId="1AAB5D94" w14:textId="4B2ABA1B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Zapłata zostanie dokonana przelewem bankowym na rachunek Sprzedającego: </w:t>
      </w:r>
      <w:r>
        <w:rPr>
          <w:rFonts w:ascii="Calibri" w:hAnsi="Calibri" w:cs="Calibri"/>
          <w:szCs w:val="24"/>
        </w:rPr>
        <w:t xml:space="preserve">   </w:t>
      </w:r>
      <w:r w:rsidR="000B702E">
        <w:rPr>
          <w:rFonts w:ascii="Calibri" w:hAnsi="Calibri" w:cs="Calibri"/>
          <w:szCs w:val="24"/>
        </w:rPr>
        <w:br/>
      </w:r>
      <w:r w:rsidRPr="00A96CB5">
        <w:rPr>
          <w:rFonts w:ascii="Calibri" w:hAnsi="Calibri" w:cs="Calibri"/>
          <w:szCs w:val="24"/>
        </w:rPr>
        <w:t xml:space="preserve">Nr rachunku: </w:t>
      </w:r>
      <w:r w:rsidRPr="00A96CB5">
        <w:rPr>
          <w:rFonts w:ascii="Calibri" w:hAnsi="Calibri" w:cs="Calibri"/>
          <w:szCs w:val="24"/>
          <w:highlight w:val="yellow"/>
        </w:rPr>
        <w:t>……………………………………………………………………….</w:t>
      </w:r>
    </w:p>
    <w:p w14:paraId="3B31AD04" w14:textId="77777777" w:rsidR="00A96CB5" w:rsidRPr="00A96CB5" w:rsidRDefault="00A96CB5" w:rsidP="00A96CB5">
      <w:pPr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w terminie </w:t>
      </w:r>
      <w:r w:rsidRPr="00A96CB5">
        <w:rPr>
          <w:rFonts w:ascii="Calibri" w:hAnsi="Calibri" w:cs="Calibri"/>
          <w:szCs w:val="24"/>
          <w:highlight w:val="yellow"/>
        </w:rPr>
        <w:t>………(14)……………</w:t>
      </w:r>
      <w:r w:rsidRPr="00A96CB5">
        <w:rPr>
          <w:rFonts w:ascii="Calibri" w:hAnsi="Calibri" w:cs="Calibri"/>
          <w:szCs w:val="24"/>
        </w:rPr>
        <w:t xml:space="preserve"> dni liczonym od dnia doręczenia prawidłowo wystawionej faktury.</w:t>
      </w:r>
    </w:p>
    <w:p w14:paraId="7BC73968" w14:textId="77777777" w:rsidR="00A96CB5" w:rsidRPr="00A96CB5" w:rsidRDefault="00A96CB5" w:rsidP="00A96CB5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szCs w:val="24"/>
        </w:rPr>
      </w:pPr>
      <w:r w:rsidRPr="00A96CB5">
        <w:rPr>
          <w:rFonts w:ascii="Calibri" w:hAnsi="Calibri" w:cs="Calibri"/>
          <w:szCs w:val="24"/>
        </w:rPr>
        <w:t xml:space="preserve">Sprzedający przyjmuje do wiadomości, że zakup sprzętu może podlegać kontroli instytucji finansującej projekt oraz innych organów uprawnionych do kontroli środków publicznych, i zobowiązuje się do współpracy oraz udostępnienia wymaganych informacji. </w:t>
      </w:r>
    </w:p>
    <w:p w14:paraId="331E2583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2691D760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§7. Gwarancja i serwis</w:t>
      </w:r>
    </w:p>
    <w:p w14:paraId="44004DF9" w14:textId="2C91241B" w:rsidR="004B4E7C" w:rsidRPr="008F445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 xml:space="preserve">Sprzedający udziela gwarancji na przedmiot umowy trwającej </w:t>
      </w:r>
      <w:r w:rsidR="00C40CA8" w:rsidRPr="00C40CA8">
        <w:rPr>
          <w:rFonts w:ascii="Calibri" w:hAnsi="Calibri" w:cs="Calibri"/>
          <w:b/>
          <w:szCs w:val="24"/>
          <w:highlight w:val="yellow"/>
        </w:rPr>
        <w:t>………….</w:t>
      </w:r>
      <w:r w:rsidRPr="00D22DEF">
        <w:rPr>
          <w:rFonts w:ascii="Calibri" w:hAnsi="Calibri" w:cs="Calibri"/>
          <w:b/>
          <w:szCs w:val="24"/>
        </w:rPr>
        <w:t xml:space="preserve"> miesiące</w:t>
      </w:r>
      <w:r w:rsidRPr="008F445A">
        <w:rPr>
          <w:rFonts w:ascii="Calibri" w:hAnsi="Calibri" w:cs="Calibri"/>
          <w:bCs/>
          <w:szCs w:val="24"/>
        </w:rPr>
        <w:t xml:space="preserve"> licząc od dnia </w:t>
      </w:r>
      <w:r>
        <w:rPr>
          <w:rFonts w:ascii="Calibri" w:hAnsi="Calibri" w:cs="Calibri"/>
          <w:bCs/>
          <w:szCs w:val="24"/>
        </w:rPr>
        <w:t>podpisania protokołu odbioru.</w:t>
      </w:r>
    </w:p>
    <w:p w14:paraId="5ABC29F7" w14:textId="018974DE" w:rsidR="004B4E7C" w:rsidRPr="008F445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>Obsługę gwarancyjną i pogwarancyjną zapewnia:</w:t>
      </w:r>
      <w:r w:rsidRPr="008F445A">
        <w:rPr>
          <w:rFonts w:ascii="Calibri" w:hAnsi="Calibri" w:cs="Calibri"/>
          <w:bCs/>
          <w:szCs w:val="24"/>
        </w:rPr>
        <w:br/>
      </w:r>
      <w:r w:rsidR="00C40CA8" w:rsidRPr="00C40CA8">
        <w:rPr>
          <w:rFonts w:ascii="Calibri" w:hAnsi="Calibri" w:cs="Calibri"/>
          <w:bCs/>
          <w:szCs w:val="24"/>
          <w:highlight w:val="yellow"/>
        </w:rPr>
        <w:t>………………………………………..</w:t>
      </w:r>
      <w:r w:rsidRPr="00C40CA8">
        <w:rPr>
          <w:rFonts w:ascii="Calibri" w:hAnsi="Calibri" w:cs="Calibri"/>
          <w:bCs/>
          <w:szCs w:val="24"/>
          <w:highlight w:val="yellow"/>
        </w:rPr>
        <w:t>,</w:t>
      </w:r>
      <w:r w:rsidRPr="008F445A">
        <w:rPr>
          <w:rFonts w:ascii="Calibri" w:hAnsi="Calibri" w:cs="Calibri"/>
          <w:bCs/>
          <w:szCs w:val="24"/>
        </w:rPr>
        <w:t xml:space="preserve"> </w:t>
      </w:r>
      <w:r>
        <w:rPr>
          <w:rFonts w:ascii="Calibri" w:hAnsi="Calibri" w:cs="Calibri"/>
          <w:bCs/>
          <w:szCs w:val="24"/>
        </w:rPr>
        <w:t xml:space="preserve">tel. </w:t>
      </w:r>
      <w:r w:rsidRPr="00FF25CE">
        <w:rPr>
          <w:rFonts w:ascii="Calibri" w:hAnsi="Calibri" w:cs="Calibri"/>
          <w:b/>
          <w:szCs w:val="24"/>
          <w:highlight w:val="yellow"/>
        </w:rPr>
        <w:t>…………………………..</w:t>
      </w:r>
    </w:p>
    <w:p w14:paraId="7FA2C0C5" w14:textId="77777777" w:rsidR="004B4E7C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8F445A">
        <w:rPr>
          <w:rFonts w:ascii="Calibri" w:hAnsi="Calibri" w:cs="Calibri"/>
          <w:bCs/>
          <w:szCs w:val="24"/>
        </w:rPr>
        <w:t>Naprawy</w:t>
      </w:r>
      <w:r w:rsidRPr="0039136A">
        <w:rPr>
          <w:rFonts w:ascii="Calibri" w:hAnsi="Calibri" w:cs="Calibri"/>
          <w:bCs/>
          <w:szCs w:val="24"/>
        </w:rPr>
        <w:t xml:space="preserve"> gwarancyjne wykonywane będą w miejscu instalacji sprzętu, o ile charakter usterki na to pozwala.</w:t>
      </w:r>
    </w:p>
    <w:p w14:paraId="21CA2FD1" w14:textId="0A241DEE" w:rsidR="004B4E7C" w:rsidRPr="006C09AE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 xml:space="preserve">Czas reakcji serwisu nie może przekraczać </w:t>
      </w:r>
      <w:r w:rsidRPr="004B4E7C">
        <w:rPr>
          <w:rFonts w:ascii="Calibri" w:hAnsi="Calibri" w:cs="Calibri"/>
          <w:bCs/>
          <w:szCs w:val="24"/>
          <w:highlight w:val="yellow"/>
        </w:rPr>
        <w:t>…</w:t>
      </w:r>
      <w:r>
        <w:rPr>
          <w:rFonts w:ascii="Calibri" w:hAnsi="Calibri" w:cs="Calibri"/>
          <w:bCs/>
          <w:szCs w:val="24"/>
          <w:highlight w:val="yellow"/>
        </w:rPr>
        <w:t>(48)</w:t>
      </w:r>
      <w:r w:rsidRPr="004B4E7C">
        <w:rPr>
          <w:rFonts w:ascii="Calibri" w:hAnsi="Calibri" w:cs="Calibri"/>
          <w:bCs/>
          <w:szCs w:val="24"/>
          <w:highlight w:val="yellow"/>
        </w:rPr>
        <w:t>…..</w:t>
      </w:r>
      <w:r w:rsidRPr="006C09AE">
        <w:rPr>
          <w:rFonts w:ascii="Calibri" w:hAnsi="Calibri" w:cs="Calibri"/>
          <w:bCs/>
          <w:szCs w:val="24"/>
        </w:rPr>
        <w:t xml:space="preserve"> godzin od zgłoszenia usterki</w:t>
      </w:r>
      <w:r>
        <w:rPr>
          <w:rFonts w:ascii="Calibri" w:hAnsi="Calibri" w:cs="Calibri"/>
          <w:bCs/>
          <w:szCs w:val="24"/>
        </w:rPr>
        <w:t xml:space="preserve"> w dni robocze</w:t>
      </w:r>
      <w:r w:rsidRPr="006C09AE">
        <w:rPr>
          <w:rFonts w:ascii="Calibri" w:hAnsi="Calibri" w:cs="Calibri"/>
          <w:bCs/>
          <w:szCs w:val="24"/>
        </w:rPr>
        <w:t>.</w:t>
      </w:r>
      <w:r>
        <w:rPr>
          <w:rFonts w:ascii="Calibri" w:hAnsi="Calibri" w:cs="Calibri"/>
          <w:bCs/>
          <w:szCs w:val="24"/>
        </w:rPr>
        <w:t xml:space="preserve"> C</w:t>
      </w:r>
      <w:r w:rsidRPr="004B4E7C">
        <w:rPr>
          <w:rFonts w:ascii="Calibri" w:hAnsi="Calibri" w:cs="Calibri"/>
          <w:bCs/>
          <w:szCs w:val="24"/>
        </w:rPr>
        <w:t>zas reakcji rozumiany jako podjęcie działań serwisowych, w tym zdalnej diagnostyki lub przyjazdu serwisu</w:t>
      </w:r>
      <w:r>
        <w:rPr>
          <w:rFonts w:ascii="Calibri" w:hAnsi="Calibri" w:cs="Calibri"/>
          <w:bCs/>
          <w:szCs w:val="24"/>
        </w:rPr>
        <w:t>.</w:t>
      </w:r>
    </w:p>
    <w:p w14:paraId="64992E47" w14:textId="77777777" w:rsidR="004B4E7C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 xml:space="preserve">W przypadku naprawy trwającej dłużej niż </w:t>
      </w:r>
      <w:r>
        <w:rPr>
          <w:rFonts w:ascii="Calibri" w:hAnsi="Calibri" w:cs="Calibri"/>
          <w:bCs/>
          <w:szCs w:val="24"/>
        </w:rPr>
        <w:t>7</w:t>
      </w:r>
      <w:r w:rsidRPr="006C09AE">
        <w:rPr>
          <w:rFonts w:ascii="Calibri" w:hAnsi="Calibri" w:cs="Calibri"/>
          <w:bCs/>
          <w:szCs w:val="24"/>
        </w:rPr>
        <w:t xml:space="preserve"> dni Sprzedający zapewni sprzęt zastępczy o nie gorszych parametrach.</w:t>
      </w:r>
    </w:p>
    <w:p w14:paraId="63915353" w14:textId="77777777" w:rsidR="004B4E7C" w:rsidRPr="0039136A" w:rsidRDefault="004B4E7C" w:rsidP="004B4E7C">
      <w:pPr>
        <w:numPr>
          <w:ilvl w:val="0"/>
          <w:numId w:val="38"/>
        </w:numPr>
        <w:tabs>
          <w:tab w:val="clear" w:pos="720"/>
          <w:tab w:val="num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6C09AE">
        <w:rPr>
          <w:rFonts w:ascii="Calibri" w:hAnsi="Calibri" w:cs="Calibri"/>
          <w:bCs/>
          <w:szCs w:val="24"/>
        </w:rPr>
        <w:t>Przeglądy serwisowe w okresie gwarancji wykonywane będą zgodnie z zaleceniami producenta i są wliczone w cenę urządzenia.</w:t>
      </w:r>
    </w:p>
    <w:p w14:paraId="593688D1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1C2BA8D2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§8. Kary umowne</w:t>
      </w:r>
    </w:p>
    <w:p w14:paraId="51F85389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 razie niewykonania lub nienależytego wykonania umowy Sprzedający zapłaci Kupującemu </w:t>
      </w:r>
      <w:r w:rsidRPr="0039136A">
        <w:rPr>
          <w:rFonts w:ascii="Calibri" w:hAnsi="Calibri" w:cs="Calibri"/>
          <w:b/>
          <w:bCs/>
          <w:szCs w:val="24"/>
        </w:rPr>
        <w:t>karę umowną w wysokości 0,1% wartości umowy za każdy dzień zwłoki</w:t>
      </w:r>
      <w:r w:rsidRPr="0039136A">
        <w:rPr>
          <w:rFonts w:ascii="Calibri" w:hAnsi="Calibri" w:cs="Calibri"/>
          <w:bCs/>
          <w:szCs w:val="24"/>
        </w:rPr>
        <w:t xml:space="preserve">, nie więcej jednak niż 10% wartości umowy. </w:t>
      </w:r>
      <w:r w:rsidRPr="006C09AE">
        <w:rPr>
          <w:rFonts w:ascii="Calibri" w:hAnsi="Calibri" w:cs="Calibri"/>
          <w:bCs/>
          <w:szCs w:val="24"/>
        </w:rPr>
        <w:t>Kara stosowana jest osobno dla każdego urządzenia</w:t>
      </w:r>
      <w:r>
        <w:rPr>
          <w:rFonts w:ascii="Calibri" w:hAnsi="Calibri" w:cs="Calibri"/>
          <w:bCs/>
          <w:szCs w:val="24"/>
        </w:rPr>
        <w:t xml:space="preserve">, </w:t>
      </w:r>
      <w:r w:rsidRPr="005D5240">
        <w:rPr>
          <w:rFonts w:ascii="Calibri" w:hAnsi="Calibri" w:cs="Calibri"/>
          <w:bCs/>
          <w:szCs w:val="24"/>
        </w:rPr>
        <w:t>którego dotyczy opóźnienie.</w:t>
      </w:r>
    </w:p>
    <w:p w14:paraId="3EA9810B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 przypadku stwierdzenia niezgodności dostarczonego sprzętu z ofertą lub dokumentacją techniczną Kupujący ma prawo odmówić odbioru lub żądać wymiany sprzętu na zgodny, bez dodatkowych kosztów.</w:t>
      </w:r>
    </w:p>
    <w:p w14:paraId="07C84769" w14:textId="77777777" w:rsidR="004B4E7C" w:rsidRPr="005D5240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W p</w:t>
      </w:r>
      <w:r w:rsidRPr="006C09AE">
        <w:rPr>
          <w:rFonts w:ascii="Calibri" w:hAnsi="Calibri" w:cs="Calibri"/>
          <w:bCs/>
          <w:szCs w:val="24"/>
        </w:rPr>
        <w:t>rzypadku niedostarczenia sprzętu zastępczego, o którym mowa w §7 ust. 5, Sprzedający zapłaci karę umowną w wysokości 0,05% wartości umowy za każdy dzień zwłoki.</w:t>
      </w:r>
    </w:p>
    <w:p w14:paraId="29683467" w14:textId="77777777" w:rsidR="004B4E7C" w:rsidRPr="0039136A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Kupujący ma prawo dochodzić odszkodowania przewyższającego wysokość kar umownych na zasadach ogólnych Kodeksu cywilnego.</w:t>
      </w:r>
    </w:p>
    <w:p w14:paraId="1DAF222C" w14:textId="77777777" w:rsidR="004B4E7C" w:rsidRDefault="004B4E7C" w:rsidP="004B4E7C">
      <w:pPr>
        <w:numPr>
          <w:ilvl w:val="0"/>
          <w:numId w:val="39"/>
        </w:numPr>
        <w:tabs>
          <w:tab w:val="clear" w:pos="720"/>
          <w:tab w:val="left" w:pos="426"/>
        </w:tabs>
        <w:spacing w:line="276" w:lineRule="auto"/>
        <w:ind w:left="42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 przypadku opóźnienia płatności Kupujący zapłaci Sprzedającemu odsetki ustawowe za każdy dzień zwłoki.</w:t>
      </w:r>
    </w:p>
    <w:p w14:paraId="62BEA1C9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65197E0" w14:textId="77777777" w:rsidR="004B4E7C" w:rsidRPr="0039136A" w:rsidRDefault="004B4E7C" w:rsidP="004B4E7C">
      <w:pPr>
        <w:keepNext/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lastRenderedPageBreak/>
        <w:t>§9. Oświadczenia Sprzedającego</w:t>
      </w:r>
    </w:p>
    <w:p w14:paraId="433C4FE1" w14:textId="77777777" w:rsidR="004B4E7C" w:rsidRDefault="004B4E7C" w:rsidP="004B4E7C">
      <w:pPr>
        <w:numPr>
          <w:ilvl w:val="0"/>
          <w:numId w:val="41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4B4E7C">
        <w:rPr>
          <w:rFonts w:ascii="Calibri" w:hAnsi="Calibri" w:cs="Calibri"/>
          <w:bCs/>
          <w:szCs w:val="24"/>
        </w:rPr>
        <w:t xml:space="preserve">Sprzedający oświadcza, że </w:t>
      </w:r>
      <w:r w:rsidRPr="004B4E7C">
        <w:rPr>
          <w:rFonts w:ascii="Calibri" w:hAnsi="Calibri" w:cs="Calibri"/>
          <w:b/>
          <w:bCs/>
          <w:szCs w:val="24"/>
        </w:rPr>
        <w:t>nie jest powiązany osobowo ani kapitałowo z Kupującym</w:t>
      </w:r>
      <w:r w:rsidRPr="004B4E7C">
        <w:rPr>
          <w:rFonts w:ascii="Calibri" w:hAnsi="Calibri" w:cs="Calibri"/>
          <w:bCs/>
          <w:szCs w:val="24"/>
        </w:rPr>
        <w:t xml:space="preserve"> w rozumieniu przepisów o zasadach konkurencyjności w projektach finansowanych ze środków UE</w:t>
      </w:r>
      <w:r>
        <w:rPr>
          <w:rFonts w:ascii="Calibri" w:hAnsi="Calibri" w:cs="Calibri"/>
          <w:bCs/>
          <w:szCs w:val="24"/>
        </w:rPr>
        <w:t>.</w:t>
      </w:r>
    </w:p>
    <w:p w14:paraId="7BD14CF7" w14:textId="269CF207" w:rsidR="004B4E7C" w:rsidRPr="004B4E7C" w:rsidRDefault="004B4E7C" w:rsidP="004B4E7C">
      <w:pPr>
        <w:numPr>
          <w:ilvl w:val="0"/>
          <w:numId w:val="41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>Sprzedający oświadcza,</w:t>
      </w:r>
      <w:r w:rsidRPr="004B4E7C">
        <w:rPr>
          <w:rFonts w:ascii="Calibri" w:hAnsi="Calibri" w:cs="Calibri"/>
          <w:bCs/>
          <w:szCs w:val="24"/>
        </w:rPr>
        <w:t xml:space="preserve"> że </w:t>
      </w:r>
      <w:r w:rsidRPr="004B4E7C">
        <w:rPr>
          <w:rFonts w:ascii="Calibri" w:hAnsi="Calibri" w:cs="Calibri"/>
          <w:b/>
          <w:bCs/>
          <w:szCs w:val="24"/>
        </w:rPr>
        <w:t>nie jest podmiotem umieszczonym (ani powiązanym z nim)</w:t>
      </w:r>
      <w:r w:rsidRPr="004B4E7C">
        <w:rPr>
          <w:rFonts w:ascii="Calibri" w:hAnsi="Calibri" w:cs="Calibri"/>
          <w:bCs/>
          <w:szCs w:val="24"/>
        </w:rPr>
        <w:t xml:space="preserve"> na liście prowadzonej przez ministra właściwego do spraw wewnętrznych, o której mowa w art. 1 pkt 3 ustawy z dnia </w:t>
      </w:r>
      <w:r w:rsidRPr="004B4E7C">
        <w:rPr>
          <w:rFonts w:ascii="Calibri" w:hAnsi="Calibri" w:cs="Calibri"/>
          <w:b/>
          <w:bCs/>
          <w:szCs w:val="24"/>
        </w:rPr>
        <w:t>13 kwietnia 2022 r. o szczególnych rozwiązaniach w zakresie przeciwdziałania wspieraniu agresji na Ukrainę oraz służących ochronie bezpieczeństwa narodowego</w:t>
      </w:r>
      <w:r w:rsidRPr="004B4E7C">
        <w:rPr>
          <w:rFonts w:ascii="Calibri" w:hAnsi="Calibri" w:cs="Calibri"/>
          <w:bCs/>
          <w:szCs w:val="24"/>
        </w:rPr>
        <w:t xml:space="preserve"> (Dz.U. z 2022 r. poz. 835).</w:t>
      </w:r>
    </w:p>
    <w:p w14:paraId="2782A4F4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59FEFCFB" w14:textId="77777777" w:rsidR="004B4E7C" w:rsidRPr="0039136A" w:rsidRDefault="004B4E7C" w:rsidP="004B4E7C">
      <w:pPr>
        <w:spacing w:line="276" w:lineRule="auto"/>
        <w:jc w:val="center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§10. Postanowienia końcowe</w:t>
      </w:r>
    </w:p>
    <w:p w14:paraId="263C08F2" w14:textId="77777777" w:rsidR="004B4E7C" w:rsidRPr="0039136A" w:rsidRDefault="004B4E7C" w:rsidP="000B702E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>Wszelkie zmiany treści niniejszej umowy wymagają formy pisemnej pod rygorem nieważności.</w:t>
      </w:r>
    </w:p>
    <w:p w14:paraId="682FE4A2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 sprawach nieuregulowanych niniejszą umową zastosowanie mają przepisy </w:t>
      </w:r>
      <w:r w:rsidRPr="0039136A">
        <w:rPr>
          <w:rFonts w:ascii="Calibri" w:hAnsi="Calibri" w:cs="Calibri"/>
          <w:b/>
          <w:bCs/>
          <w:szCs w:val="24"/>
        </w:rPr>
        <w:t>Kodeksu cywilnego</w:t>
      </w:r>
      <w:r w:rsidRPr="0039136A">
        <w:rPr>
          <w:rFonts w:ascii="Calibri" w:hAnsi="Calibri" w:cs="Calibri"/>
          <w:bCs/>
          <w:szCs w:val="24"/>
        </w:rPr>
        <w:t>.</w:t>
      </w:r>
    </w:p>
    <w:p w14:paraId="106307F3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39136A">
        <w:rPr>
          <w:rFonts w:ascii="Calibri" w:hAnsi="Calibri" w:cs="Calibri"/>
          <w:bCs/>
          <w:szCs w:val="24"/>
        </w:rPr>
        <w:t xml:space="preserve">Wszelkie spory wynikłe z niniejszej umowy będą rozstrzygane przez </w:t>
      </w:r>
      <w:r w:rsidRPr="0039136A">
        <w:rPr>
          <w:rFonts w:ascii="Calibri" w:hAnsi="Calibri" w:cs="Calibri"/>
          <w:b/>
          <w:bCs/>
          <w:szCs w:val="24"/>
        </w:rPr>
        <w:t>sąd właściwy dla siedziby Kupującego</w:t>
      </w:r>
      <w:r w:rsidRPr="0039136A">
        <w:rPr>
          <w:rFonts w:ascii="Calibri" w:hAnsi="Calibri" w:cs="Calibri"/>
          <w:bCs/>
          <w:szCs w:val="24"/>
        </w:rPr>
        <w:t>.</w:t>
      </w:r>
    </w:p>
    <w:p w14:paraId="4234BABC" w14:textId="77777777" w:rsidR="004B4E7C" w:rsidRPr="0039136A" w:rsidRDefault="004B4E7C" w:rsidP="004B4E7C">
      <w:pPr>
        <w:numPr>
          <w:ilvl w:val="0"/>
          <w:numId w:val="46"/>
        </w:numPr>
        <w:tabs>
          <w:tab w:val="clear" w:pos="720"/>
          <w:tab w:val="num" w:pos="426"/>
        </w:tabs>
        <w:spacing w:line="276" w:lineRule="auto"/>
        <w:ind w:left="426" w:hanging="436"/>
        <w:rPr>
          <w:rFonts w:ascii="Calibri" w:hAnsi="Calibri" w:cs="Calibri"/>
          <w:bCs/>
          <w:szCs w:val="24"/>
        </w:rPr>
      </w:pPr>
      <w:r w:rsidRPr="004D7491">
        <w:rPr>
          <w:rFonts w:ascii="Calibri" w:hAnsi="Calibri" w:cs="Calibri"/>
          <w:bCs/>
          <w:szCs w:val="24"/>
        </w:rPr>
        <w:t>Umowę zawarto w formie elektronicznej. Każda ze stron otrzymuje egzemplarz w formie elektronicznej o jednakowej treści.</w:t>
      </w:r>
    </w:p>
    <w:p w14:paraId="7BECA6BE" w14:textId="77777777" w:rsidR="004B4E7C" w:rsidRPr="0039136A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0C5CF2B" w14:textId="77777777" w:rsidR="004B4E7C" w:rsidRPr="0039136A" w:rsidRDefault="004B4E7C" w:rsidP="004B4E7C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39136A">
        <w:rPr>
          <w:rFonts w:ascii="Calibri" w:hAnsi="Calibri" w:cs="Calibri"/>
          <w:b/>
          <w:bCs/>
          <w:szCs w:val="24"/>
        </w:rPr>
        <w:t>Załączniki:</w:t>
      </w:r>
    </w:p>
    <w:p w14:paraId="7FA9801B" w14:textId="77777777" w:rsidR="004B4E7C" w:rsidRPr="001A520F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1A520F">
        <w:rPr>
          <w:rFonts w:ascii="Calibri" w:hAnsi="Calibri" w:cs="Calibri"/>
          <w:bCs/>
          <w:szCs w:val="24"/>
        </w:rPr>
        <w:t>1. Formularz ofertowy złożony w postępowaniu</w:t>
      </w:r>
    </w:p>
    <w:p w14:paraId="24A483B2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  <w:r w:rsidRPr="001A520F">
        <w:rPr>
          <w:rFonts w:ascii="Calibri" w:hAnsi="Calibri" w:cs="Calibri"/>
          <w:bCs/>
          <w:szCs w:val="24"/>
        </w:rPr>
        <w:t>2. Specyfikacja techniczna sprzętu stanowiąca załącznik do zapytania ofertowego</w:t>
      </w:r>
    </w:p>
    <w:p w14:paraId="565D0F1E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4B19C85E" w14:textId="77777777" w:rsidR="004B4E7C" w:rsidRDefault="004B4E7C" w:rsidP="004B4E7C">
      <w:pPr>
        <w:spacing w:line="276" w:lineRule="auto"/>
        <w:rPr>
          <w:rFonts w:ascii="Calibri" w:hAnsi="Calibri" w:cs="Calibri"/>
          <w:bCs/>
          <w:szCs w:val="24"/>
        </w:rPr>
      </w:pPr>
    </w:p>
    <w:p w14:paraId="37288927" w14:textId="77777777" w:rsidR="004B4E7C" w:rsidRDefault="004B4E7C" w:rsidP="004B4E7C">
      <w:pPr>
        <w:spacing w:line="276" w:lineRule="auto"/>
        <w:jc w:val="center"/>
        <w:rPr>
          <w:rFonts w:ascii="Calibri" w:hAnsi="Calibri" w:cs="Calibri"/>
          <w:b/>
          <w:szCs w:val="24"/>
        </w:rPr>
      </w:pPr>
      <w:r w:rsidRPr="004D7491">
        <w:rPr>
          <w:rFonts w:ascii="Calibri" w:hAnsi="Calibri" w:cs="Calibri"/>
          <w:b/>
          <w:szCs w:val="24"/>
        </w:rPr>
        <w:t>Sprzedający</w:t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  <w:t>Kupujący</w:t>
      </w:r>
    </w:p>
    <w:p w14:paraId="29227031" w14:textId="77777777" w:rsidR="004B4E7C" w:rsidRDefault="004B4E7C" w:rsidP="004B4E7C">
      <w:pPr>
        <w:spacing w:line="276" w:lineRule="auto"/>
        <w:jc w:val="center"/>
        <w:rPr>
          <w:rFonts w:ascii="Calibri" w:hAnsi="Calibri" w:cs="Calibri"/>
          <w:b/>
          <w:szCs w:val="24"/>
        </w:rPr>
      </w:pPr>
    </w:p>
    <w:p w14:paraId="68CE0A79" w14:textId="2F90276E" w:rsidR="005D5240" w:rsidRPr="004D7491" w:rsidRDefault="005D5240" w:rsidP="005D5240">
      <w:pPr>
        <w:spacing w:line="276" w:lineRule="auto"/>
        <w:ind w:firstLine="708"/>
        <w:rPr>
          <w:rFonts w:ascii="Calibri" w:hAnsi="Calibri" w:cs="Calibri"/>
          <w:b/>
          <w:szCs w:val="24"/>
        </w:rPr>
      </w:pPr>
      <w:r w:rsidRPr="005D5240">
        <w:rPr>
          <w:rFonts w:ascii="Calibri" w:hAnsi="Calibri" w:cs="Calibri"/>
          <w:bCs/>
          <w:szCs w:val="24"/>
        </w:rPr>
        <w:t>……………………………..</w:t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4D7491">
        <w:rPr>
          <w:rFonts w:ascii="Calibri" w:hAnsi="Calibri" w:cs="Calibri"/>
          <w:b/>
          <w:szCs w:val="24"/>
        </w:rPr>
        <w:tab/>
      </w:r>
      <w:r w:rsidRPr="005D5240">
        <w:rPr>
          <w:rFonts w:ascii="Calibri" w:hAnsi="Calibri" w:cs="Calibri"/>
          <w:bCs/>
          <w:szCs w:val="24"/>
        </w:rPr>
        <w:t>……………………………..</w:t>
      </w:r>
    </w:p>
    <w:p w14:paraId="09DC7054" w14:textId="77777777" w:rsidR="005D5240" w:rsidRPr="004D7491" w:rsidRDefault="005D5240" w:rsidP="00F77A93">
      <w:pPr>
        <w:spacing w:line="276" w:lineRule="auto"/>
        <w:jc w:val="center"/>
        <w:rPr>
          <w:rFonts w:ascii="Calibri" w:hAnsi="Calibri" w:cs="Calibri"/>
          <w:b/>
          <w:szCs w:val="24"/>
        </w:rPr>
      </w:pPr>
    </w:p>
    <w:p w14:paraId="5E82F5E2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611FB6FE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18BC0A96" w14:textId="77777777" w:rsidR="004F3042" w:rsidRPr="004D7491" w:rsidRDefault="004F3042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p w14:paraId="00EEEDF2" w14:textId="77777777" w:rsidR="002B2C2D" w:rsidRPr="004D7491" w:rsidRDefault="002B2C2D" w:rsidP="0039136A">
      <w:pPr>
        <w:spacing w:line="276" w:lineRule="auto"/>
        <w:ind w:left="284" w:hanging="284"/>
        <w:rPr>
          <w:rFonts w:ascii="Calibri" w:hAnsi="Calibri" w:cs="Calibri"/>
          <w:b/>
          <w:szCs w:val="24"/>
        </w:rPr>
      </w:pPr>
    </w:p>
    <w:sectPr w:rsidR="002B2C2D" w:rsidRPr="004D7491" w:rsidSect="003731B4">
      <w:footerReference w:type="default" r:id="rId8"/>
      <w:pgSz w:w="11906" w:h="16838"/>
      <w:pgMar w:top="1247" w:right="1134" w:bottom="124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8AE5" w14:textId="77777777" w:rsidR="00B919F2" w:rsidRDefault="00B919F2">
      <w:r>
        <w:separator/>
      </w:r>
    </w:p>
  </w:endnote>
  <w:endnote w:type="continuationSeparator" w:id="0">
    <w:p w14:paraId="33C73EDF" w14:textId="77777777" w:rsidR="00B919F2" w:rsidRDefault="00B9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 Inspira">
    <w:altName w:val="Calibri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0BA7" w14:textId="77777777" w:rsidR="008956A4" w:rsidRPr="00B51C12" w:rsidRDefault="008956A4">
    <w:pPr>
      <w:pStyle w:val="Stopka"/>
      <w:rPr>
        <w:rFonts w:ascii="GE Inspira" w:hAnsi="GE Inspira"/>
        <w:sz w:val="22"/>
        <w:szCs w:val="22"/>
      </w:rPr>
    </w:pPr>
    <w:r w:rsidRPr="00B51C12">
      <w:rPr>
        <w:rStyle w:val="Numerstrony"/>
        <w:rFonts w:ascii="GE Inspira" w:hAnsi="GE Inspira"/>
        <w:sz w:val="22"/>
        <w:szCs w:val="22"/>
      </w:rPr>
      <w:tab/>
    </w:r>
    <w:r w:rsidRPr="00B51C12">
      <w:rPr>
        <w:rStyle w:val="Numerstrony"/>
        <w:rFonts w:ascii="GE Inspira" w:hAnsi="GE Inspira"/>
        <w:sz w:val="22"/>
        <w:szCs w:val="22"/>
      </w:rPr>
      <w:tab/>
    </w:r>
    <w:r w:rsidRPr="00B51C12">
      <w:rPr>
        <w:rStyle w:val="Numerstrony"/>
        <w:rFonts w:ascii="GE Inspira" w:hAnsi="GE Inspira"/>
        <w:sz w:val="22"/>
        <w:szCs w:val="22"/>
      </w:rPr>
      <w:fldChar w:fldCharType="begin"/>
    </w:r>
    <w:r w:rsidRPr="00B51C12">
      <w:rPr>
        <w:rStyle w:val="Numerstrony"/>
        <w:rFonts w:ascii="GE Inspira" w:hAnsi="GE Inspira"/>
        <w:sz w:val="22"/>
        <w:szCs w:val="22"/>
      </w:rPr>
      <w:instrText xml:space="preserve"> PAGE </w:instrText>
    </w:r>
    <w:r w:rsidRPr="00B51C12">
      <w:rPr>
        <w:rStyle w:val="Numerstrony"/>
        <w:rFonts w:ascii="GE Inspira" w:hAnsi="GE Inspira"/>
        <w:sz w:val="22"/>
        <w:szCs w:val="22"/>
      </w:rPr>
      <w:fldChar w:fldCharType="separate"/>
    </w:r>
    <w:r w:rsidR="006D488E">
      <w:rPr>
        <w:rStyle w:val="Numerstrony"/>
        <w:rFonts w:ascii="GE Inspira" w:hAnsi="GE Inspira"/>
        <w:noProof/>
        <w:sz w:val="22"/>
        <w:szCs w:val="22"/>
      </w:rPr>
      <w:t>2</w:t>
    </w:r>
    <w:r w:rsidRPr="00B51C12">
      <w:rPr>
        <w:rStyle w:val="Numerstrony"/>
        <w:rFonts w:ascii="GE Inspira" w:hAnsi="GE Inspira"/>
        <w:sz w:val="22"/>
        <w:szCs w:val="22"/>
      </w:rPr>
      <w:fldChar w:fldCharType="end"/>
    </w:r>
    <w:r w:rsidRPr="00B51C12">
      <w:rPr>
        <w:rStyle w:val="Numerstrony"/>
        <w:rFonts w:ascii="GE Inspira" w:hAnsi="GE Inspira"/>
        <w:sz w:val="22"/>
        <w:szCs w:val="22"/>
      </w:rPr>
      <w:t>/</w:t>
    </w:r>
    <w:r w:rsidRPr="00B51C12">
      <w:rPr>
        <w:rStyle w:val="Numerstrony"/>
        <w:rFonts w:ascii="GE Inspira" w:hAnsi="GE Inspira"/>
        <w:sz w:val="22"/>
        <w:szCs w:val="22"/>
      </w:rPr>
      <w:fldChar w:fldCharType="begin"/>
    </w:r>
    <w:r w:rsidRPr="00B51C12">
      <w:rPr>
        <w:rStyle w:val="Numerstrony"/>
        <w:rFonts w:ascii="GE Inspira" w:hAnsi="GE Inspira"/>
        <w:sz w:val="22"/>
        <w:szCs w:val="22"/>
      </w:rPr>
      <w:instrText xml:space="preserve"> NUMPAGES </w:instrText>
    </w:r>
    <w:r w:rsidRPr="00B51C12">
      <w:rPr>
        <w:rStyle w:val="Numerstrony"/>
        <w:rFonts w:ascii="GE Inspira" w:hAnsi="GE Inspira"/>
        <w:sz w:val="22"/>
        <w:szCs w:val="22"/>
      </w:rPr>
      <w:fldChar w:fldCharType="separate"/>
    </w:r>
    <w:r w:rsidR="006D488E">
      <w:rPr>
        <w:rStyle w:val="Numerstrony"/>
        <w:rFonts w:ascii="GE Inspira" w:hAnsi="GE Inspira"/>
        <w:noProof/>
        <w:sz w:val="22"/>
        <w:szCs w:val="22"/>
      </w:rPr>
      <w:t>4</w:t>
    </w:r>
    <w:r w:rsidRPr="00B51C12">
      <w:rPr>
        <w:rStyle w:val="Numerstrony"/>
        <w:rFonts w:ascii="GE Inspira" w:hAnsi="GE Inspir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5509" w14:textId="77777777" w:rsidR="00B919F2" w:rsidRDefault="00B919F2">
      <w:r>
        <w:separator/>
      </w:r>
    </w:p>
  </w:footnote>
  <w:footnote w:type="continuationSeparator" w:id="0">
    <w:p w14:paraId="0C6FCC56" w14:textId="77777777" w:rsidR="00B919F2" w:rsidRDefault="00B9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DB4DEB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E2426"/>
    <w:multiLevelType w:val="hybridMultilevel"/>
    <w:tmpl w:val="E814F0E8"/>
    <w:lvl w:ilvl="0" w:tplc="45CACB6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45CACB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33E89"/>
    <w:multiLevelType w:val="hybridMultilevel"/>
    <w:tmpl w:val="C82CB586"/>
    <w:lvl w:ilvl="0" w:tplc="22E02F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D973A3"/>
    <w:multiLevelType w:val="multilevel"/>
    <w:tmpl w:val="3B8C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30274"/>
    <w:multiLevelType w:val="multilevel"/>
    <w:tmpl w:val="F34647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630C6"/>
    <w:multiLevelType w:val="hybridMultilevel"/>
    <w:tmpl w:val="9DD0D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F367D"/>
    <w:multiLevelType w:val="multilevel"/>
    <w:tmpl w:val="0A90A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1B661F"/>
    <w:multiLevelType w:val="hybridMultilevel"/>
    <w:tmpl w:val="981CD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353BD"/>
    <w:multiLevelType w:val="multilevel"/>
    <w:tmpl w:val="5E7E6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EB7254"/>
    <w:multiLevelType w:val="multilevel"/>
    <w:tmpl w:val="9D8A2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D412C9"/>
    <w:multiLevelType w:val="hybridMultilevel"/>
    <w:tmpl w:val="B9D83E92"/>
    <w:lvl w:ilvl="0" w:tplc="22E02F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3863"/>
    <w:multiLevelType w:val="hybridMultilevel"/>
    <w:tmpl w:val="F4F625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5D0063"/>
    <w:multiLevelType w:val="multilevel"/>
    <w:tmpl w:val="E8386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82641"/>
    <w:multiLevelType w:val="hybridMultilevel"/>
    <w:tmpl w:val="74AA0D24"/>
    <w:lvl w:ilvl="0" w:tplc="0415000B">
      <w:start w:val="1"/>
      <w:numFmt w:val="bullet"/>
      <w:lvlText w:val=""/>
      <w:lvlJc w:val="left"/>
      <w:pPr>
        <w:tabs>
          <w:tab w:val="num" w:pos="1101"/>
        </w:tabs>
        <w:ind w:left="110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5278"/>
    <w:multiLevelType w:val="hybridMultilevel"/>
    <w:tmpl w:val="1AE65F6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4362867"/>
    <w:multiLevelType w:val="multilevel"/>
    <w:tmpl w:val="7450B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C500A1"/>
    <w:multiLevelType w:val="hybridMultilevel"/>
    <w:tmpl w:val="90C673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FC2840"/>
    <w:multiLevelType w:val="hybridMultilevel"/>
    <w:tmpl w:val="D29E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45C40"/>
    <w:multiLevelType w:val="hybridMultilevel"/>
    <w:tmpl w:val="40D22AD0"/>
    <w:lvl w:ilvl="0" w:tplc="F5A8D11C">
      <w:start w:val="1"/>
      <w:numFmt w:val="lowerLetter"/>
      <w:lvlText w:val="%1."/>
      <w:lvlJc w:val="left"/>
      <w:pPr>
        <w:ind w:left="786" w:hanging="360"/>
      </w:pPr>
      <w:rPr>
        <w:rFonts w:ascii="GE Inspira" w:eastAsia="Times New Roman" w:hAnsi="GE Inspira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BF6C32"/>
    <w:multiLevelType w:val="hybridMultilevel"/>
    <w:tmpl w:val="5A7EFB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C77987"/>
    <w:multiLevelType w:val="multilevel"/>
    <w:tmpl w:val="06FEB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3FE44C8E"/>
    <w:multiLevelType w:val="hybridMultilevel"/>
    <w:tmpl w:val="254654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90069C"/>
    <w:multiLevelType w:val="hybridMultilevel"/>
    <w:tmpl w:val="3482C856"/>
    <w:lvl w:ilvl="0" w:tplc="6AB041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C0BBC"/>
    <w:multiLevelType w:val="hybridMultilevel"/>
    <w:tmpl w:val="9ED4BE38"/>
    <w:lvl w:ilvl="0" w:tplc="9B60566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CF659D"/>
    <w:multiLevelType w:val="singleLevel"/>
    <w:tmpl w:val="038083E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</w:rPr>
    </w:lvl>
  </w:abstractNum>
  <w:abstractNum w:abstractNumId="26" w15:restartNumberingAfterBreak="0">
    <w:nsid w:val="4E3A43DB"/>
    <w:multiLevelType w:val="hybridMultilevel"/>
    <w:tmpl w:val="B1BE6C2E"/>
    <w:lvl w:ilvl="0" w:tplc="F49EE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01675"/>
    <w:multiLevelType w:val="hybridMultilevel"/>
    <w:tmpl w:val="7A3255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E41952"/>
    <w:multiLevelType w:val="multilevel"/>
    <w:tmpl w:val="221AC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EB7BB3"/>
    <w:multiLevelType w:val="hybridMultilevel"/>
    <w:tmpl w:val="C4A6B1D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56566642"/>
    <w:multiLevelType w:val="hybridMultilevel"/>
    <w:tmpl w:val="6D92DF6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591E18AF"/>
    <w:multiLevelType w:val="hybridMultilevel"/>
    <w:tmpl w:val="F5C2C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54EAC"/>
    <w:multiLevelType w:val="multilevel"/>
    <w:tmpl w:val="F34647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004CD8"/>
    <w:multiLevelType w:val="hybridMultilevel"/>
    <w:tmpl w:val="C2548622"/>
    <w:lvl w:ilvl="0" w:tplc="1158AD24">
      <w:start w:val="1"/>
      <w:numFmt w:val="upperRoman"/>
      <w:lvlText w:val="%1."/>
      <w:lvlJc w:val="left"/>
      <w:pPr>
        <w:ind w:left="143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C5ADC"/>
    <w:multiLevelType w:val="hybridMultilevel"/>
    <w:tmpl w:val="F66C53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E7178D"/>
    <w:multiLevelType w:val="hybridMultilevel"/>
    <w:tmpl w:val="413A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06599"/>
    <w:multiLevelType w:val="multilevel"/>
    <w:tmpl w:val="B76C5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D55EBF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650A9"/>
    <w:multiLevelType w:val="multilevel"/>
    <w:tmpl w:val="3B8CD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7B1B4D"/>
    <w:multiLevelType w:val="multilevel"/>
    <w:tmpl w:val="15EC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166559"/>
    <w:multiLevelType w:val="hybridMultilevel"/>
    <w:tmpl w:val="5A68E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E3681"/>
    <w:multiLevelType w:val="hybridMultilevel"/>
    <w:tmpl w:val="A57E3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706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39B5B3E"/>
    <w:multiLevelType w:val="multilevel"/>
    <w:tmpl w:val="404E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E85BEE"/>
    <w:multiLevelType w:val="singleLevel"/>
    <w:tmpl w:val="FFFFFFFF"/>
    <w:lvl w:ilvl="0">
      <w:start w:val="1"/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</w:abstractNum>
  <w:abstractNum w:abstractNumId="45" w15:restartNumberingAfterBreak="0">
    <w:nsid w:val="773042AF"/>
    <w:multiLevelType w:val="singleLevel"/>
    <w:tmpl w:val="FCA297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D527C71"/>
    <w:multiLevelType w:val="multilevel"/>
    <w:tmpl w:val="F346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06756">
    <w:abstractNumId w:val="25"/>
  </w:num>
  <w:num w:numId="2" w16cid:durableId="484779708">
    <w:abstractNumId w:val="45"/>
  </w:num>
  <w:num w:numId="3" w16cid:durableId="1091195572">
    <w:abstractNumId w:val="42"/>
  </w:num>
  <w:num w:numId="4" w16cid:durableId="250747445">
    <w:abstractNumId w:val="15"/>
  </w:num>
  <w:num w:numId="5" w16cid:durableId="697704936">
    <w:abstractNumId w:val="18"/>
  </w:num>
  <w:num w:numId="6" w16cid:durableId="1831368127">
    <w:abstractNumId w:val="30"/>
  </w:num>
  <w:num w:numId="7" w16cid:durableId="1707755732">
    <w:abstractNumId w:val="6"/>
  </w:num>
  <w:num w:numId="8" w16cid:durableId="701370122">
    <w:abstractNumId w:val="35"/>
  </w:num>
  <w:num w:numId="9" w16cid:durableId="326053464">
    <w:abstractNumId w:val="8"/>
  </w:num>
  <w:num w:numId="10" w16cid:durableId="257980832">
    <w:abstractNumId w:val="20"/>
  </w:num>
  <w:num w:numId="11" w16cid:durableId="1337808897">
    <w:abstractNumId w:val="22"/>
  </w:num>
  <w:num w:numId="12" w16cid:durableId="1591038328">
    <w:abstractNumId w:val="24"/>
  </w:num>
  <w:num w:numId="13" w16cid:durableId="551694965">
    <w:abstractNumId w:val="29"/>
  </w:num>
  <w:num w:numId="14" w16cid:durableId="2121218480">
    <w:abstractNumId w:val="17"/>
  </w:num>
  <w:num w:numId="15" w16cid:durableId="1715545910">
    <w:abstractNumId w:val="27"/>
  </w:num>
  <w:num w:numId="16" w16cid:durableId="1849368072">
    <w:abstractNumId w:val="12"/>
  </w:num>
  <w:num w:numId="17" w16cid:durableId="1504592008">
    <w:abstractNumId w:val="2"/>
  </w:num>
  <w:num w:numId="18" w16cid:durableId="1927760719">
    <w:abstractNumId w:val="19"/>
  </w:num>
  <w:num w:numId="19" w16cid:durableId="154193819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4281306">
    <w:abstractNumId w:val="0"/>
    <w:lvlOverride w:ilvl="0">
      <w:lvl w:ilvl="0"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21" w16cid:durableId="1653564943">
    <w:abstractNumId w:val="14"/>
  </w:num>
  <w:num w:numId="22" w16cid:durableId="530924032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23" w16cid:durableId="1059092808">
    <w:abstractNumId w:val="44"/>
  </w:num>
  <w:num w:numId="24" w16cid:durableId="508520892">
    <w:abstractNumId w:val="26"/>
  </w:num>
  <w:num w:numId="25" w16cid:durableId="668827466">
    <w:abstractNumId w:val="40"/>
  </w:num>
  <w:num w:numId="26" w16cid:durableId="20751999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9412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4761548">
    <w:abstractNumId w:val="31"/>
  </w:num>
  <w:num w:numId="29" w16cid:durableId="303000676">
    <w:abstractNumId w:val="3"/>
  </w:num>
  <w:num w:numId="30" w16cid:durableId="1904751221">
    <w:abstractNumId w:val="14"/>
  </w:num>
  <w:num w:numId="31" w16cid:durableId="1542861851">
    <w:abstractNumId w:val="11"/>
  </w:num>
  <w:num w:numId="32" w16cid:durableId="1959799975">
    <w:abstractNumId w:val="23"/>
  </w:num>
  <w:num w:numId="33" w16cid:durableId="942693232">
    <w:abstractNumId w:val="36"/>
  </w:num>
  <w:num w:numId="34" w16cid:durableId="818309436">
    <w:abstractNumId w:val="9"/>
  </w:num>
  <w:num w:numId="35" w16cid:durableId="796676610">
    <w:abstractNumId w:val="43"/>
  </w:num>
  <w:num w:numId="36" w16cid:durableId="525825796">
    <w:abstractNumId w:val="38"/>
  </w:num>
  <w:num w:numId="37" w16cid:durableId="1644000226">
    <w:abstractNumId w:val="13"/>
  </w:num>
  <w:num w:numId="38" w16cid:durableId="1219122353">
    <w:abstractNumId w:val="39"/>
  </w:num>
  <w:num w:numId="39" w16cid:durableId="1740518977">
    <w:abstractNumId w:val="28"/>
  </w:num>
  <w:num w:numId="40" w16cid:durableId="440613991">
    <w:abstractNumId w:val="10"/>
  </w:num>
  <w:num w:numId="41" w16cid:durableId="1746105769">
    <w:abstractNumId w:val="1"/>
  </w:num>
  <w:num w:numId="42" w16cid:durableId="2090223996">
    <w:abstractNumId w:val="7"/>
  </w:num>
  <w:num w:numId="43" w16cid:durableId="328287314">
    <w:abstractNumId w:val="4"/>
  </w:num>
  <w:num w:numId="44" w16cid:durableId="266084886">
    <w:abstractNumId w:val="21"/>
  </w:num>
  <w:num w:numId="45" w16cid:durableId="544372093">
    <w:abstractNumId w:val="16"/>
  </w:num>
  <w:num w:numId="46" w16cid:durableId="1440294675">
    <w:abstractNumId w:val="46"/>
  </w:num>
  <w:num w:numId="47" w16cid:durableId="504826118">
    <w:abstractNumId w:val="37"/>
  </w:num>
  <w:num w:numId="48" w16cid:durableId="1424566568">
    <w:abstractNumId w:val="32"/>
  </w:num>
  <w:num w:numId="49" w16cid:durableId="1489787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1C"/>
    <w:rsid w:val="00007299"/>
    <w:rsid w:val="000079D5"/>
    <w:rsid w:val="0002164F"/>
    <w:rsid w:val="0003646F"/>
    <w:rsid w:val="000447AA"/>
    <w:rsid w:val="00050BB4"/>
    <w:rsid w:val="00070DE0"/>
    <w:rsid w:val="00085396"/>
    <w:rsid w:val="00085F45"/>
    <w:rsid w:val="000B1CA5"/>
    <w:rsid w:val="000B702E"/>
    <w:rsid w:val="000B78A6"/>
    <w:rsid w:val="000C4832"/>
    <w:rsid w:val="000C7547"/>
    <w:rsid w:val="000D588C"/>
    <w:rsid w:val="00101832"/>
    <w:rsid w:val="001045C1"/>
    <w:rsid w:val="00105567"/>
    <w:rsid w:val="00114751"/>
    <w:rsid w:val="00141013"/>
    <w:rsid w:val="001535AF"/>
    <w:rsid w:val="00175C0A"/>
    <w:rsid w:val="0019651C"/>
    <w:rsid w:val="001A291E"/>
    <w:rsid w:val="001A520F"/>
    <w:rsid w:val="001A63E7"/>
    <w:rsid w:val="001B4DAA"/>
    <w:rsid w:val="001C6CDA"/>
    <w:rsid w:val="001D5073"/>
    <w:rsid w:val="001D7EA5"/>
    <w:rsid w:val="001E7535"/>
    <w:rsid w:val="001F35A6"/>
    <w:rsid w:val="0020466D"/>
    <w:rsid w:val="00205A39"/>
    <w:rsid w:val="00206CEB"/>
    <w:rsid w:val="002102BA"/>
    <w:rsid w:val="00212C38"/>
    <w:rsid w:val="00220DCF"/>
    <w:rsid w:val="002229F6"/>
    <w:rsid w:val="00225003"/>
    <w:rsid w:val="00227AD5"/>
    <w:rsid w:val="0024163A"/>
    <w:rsid w:val="00242E10"/>
    <w:rsid w:val="0024597A"/>
    <w:rsid w:val="00252B91"/>
    <w:rsid w:val="0026326D"/>
    <w:rsid w:val="00275092"/>
    <w:rsid w:val="00292AA5"/>
    <w:rsid w:val="00294836"/>
    <w:rsid w:val="00295418"/>
    <w:rsid w:val="002A0BB2"/>
    <w:rsid w:val="002B107F"/>
    <w:rsid w:val="002B2C2D"/>
    <w:rsid w:val="002B432B"/>
    <w:rsid w:val="002D3840"/>
    <w:rsid w:val="002D3ABD"/>
    <w:rsid w:val="002D4487"/>
    <w:rsid w:val="002F4F6A"/>
    <w:rsid w:val="00306638"/>
    <w:rsid w:val="0031198C"/>
    <w:rsid w:val="003127EA"/>
    <w:rsid w:val="00322053"/>
    <w:rsid w:val="00323D78"/>
    <w:rsid w:val="00333F64"/>
    <w:rsid w:val="003644D5"/>
    <w:rsid w:val="00365CB0"/>
    <w:rsid w:val="003731B4"/>
    <w:rsid w:val="003735CC"/>
    <w:rsid w:val="003773E1"/>
    <w:rsid w:val="003830EF"/>
    <w:rsid w:val="003845FB"/>
    <w:rsid w:val="0039136A"/>
    <w:rsid w:val="00395484"/>
    <w:rsid w:val="00397034"/>
    <w:rsid w:val="003A45CE"/>
    <w:rsid w:val="003B6345"/>
    <w:rsid w:val="003B66AD"/>
    <w:rsid w:val="003C448D"/>
    <w:rsid w:val="003E1A1E"/>
    <w:rsid w:val="003E3EB5"/>
    <w:rsid w:val="003E794E"/>
    <w:rsid w:val="003F1B02"/>
    <w:rsid w:val="003F2853"/>
    <w:rsid w:val="004026B6"/>
    <w:rsid w:val="00407C9E"/>
    <w:rsid w:val="0041798C"/>
    <w:rsid w:val="00437562"/>
    <w:rsid w:val="00465A1B"/>
    <w:rsid w:val="00482294"/>
    <w:rsid w:val="00485249"/>
    <w:rsid w:val="00485391"/>
    <w:rsid w:val="00497BC9"/>
    <w:rsid w:val="004A61B7"/>
    <w:rsid w:val="004B346B"/>
    <w:rsid w:val="004B40D3"/>
    <w:rsid w:val="004B4E7C"/>
    <w:rsid w:val="004C4814"/>
    <w:rsid w:val="004D7491"/>
    <w:rsid w:val="004D7B3A"/>
    <w:rsid w:val="004E3FCB"/>
    <w:rsid w:val="004E569F"/>
    <w:rsid w:val="004F28B4"/>
    <w:rsid w:val="004F3042"/>
    <w:rsid w:val="004F4E3E"/>
    <w:rsid w:val="00506E28"/>
    <w:rsid w:val="00521556"/>
    <w:rsid w:val="005312CD"/>
    <w:rsid w:val="005454C5"/>
    <w:rsid w:val="00546A6F"/>
    <w:rsid w:val="00552CA5"/>
    <w:rsid w:val="00556168"/>
    <w:rsid w:val="00560615"/>
    <w:rsid w:val="005768B9"/>
    <w:rsid w:val="00576CEF"/>
    <w:rsid w:val="005B2C8E"/>
    <w:rsid w:val="005C19F3"/>
    <w:rsid w:val="005C2FF3"/>
    <w:rsid w:val="005C3698"/>
    <w:rsid w:val="005D231D"/>
    <w:rsid w:val="005D4668"/>
    <w:rsid w:val="005D5240"/>
    <w:rsid w:val="005F666D"/>
    <w:rsid w:val="005F6DE6"/>
    <w:rsid w:val="00600A84"/>
    <w:rsid w:val="0062239E"/>
    <w:rsid w:val="006319A0"/>
    <w:rsid w:val="0064664B"/>
    <w:rsid w:val="0067573E"/>
    <w:rsid w:val="006909E7"/>
    <w:rsid w:val="006A0773"/>
    <w:rsid w:val="006B0F70"/>
    <w:rsid w:val="006C09AE"/>
    <w:rsid w:val="006D488E"/>
    <w:rsid w:val="006D4B0E"/>
    <w:rsid w:val="006D6B05"/>
    <w:rsid w:val="00712DE2"/>
    <w:rsid w:val="00714681"/>
    <w:rsid w:val="007238A1"/>
    <w:rsid w:val="00723E62"/>
    <w:rsid w:val="00723F21"/>
    <w:rsid w:val="00733BE7"/>
    <w:rsid w:val="00736F17"/>
    <w:rsid w:val="007404FE"/>
    <w:rsid w:val="0074777E"/>
    <w:rsid w:val="00757466"/>
    <w:rsid w:val="00760834"/>
    <w:rsid w:val="007741A2"/>
    <w:rsid w:val="00776C48"/>
    <w:rsid w:val="007A0F22"/>
    <w:rsid w:val="007A1D15"/>
    <w:rsid w:val="007A2DFB"/>
    <w:rsid w:val="007B1900"/>
    <w:rsid w:val="007C0841"/>
    <w:rsid w:val="007D10B7"/>
    <w:rsid w:val="007E00B5"/>
    <w:rsid w:val="007E7D06"/>
    <w:rsid w:val="007F4521"/>
    <w:rsid w:val="00805442"/>
    <w:rsid w:val="00805944"/>
    <w:rsid w:val="008105F0"/>
    <w:rsid w:val="00822CC6"/>
    <w:rsid w:val="00836369"/>
    <w:rsid w:val="00853EBF"/>
    <w:rsid w:val="00863F3A"/>
    <w:rsid w:val="008741E0"/>
    <w:rsid w:val="00880AE6"/>
    <w:rsid w:val="008846A3"/>
    <w:rsid w:val="00885084"/>
    <w:rsid w:val="008858CF"/>
    <w:rsid w:val="008927B9"/>
    <w:rsid w:val="008956A4"/>
    <w:rsid w:val="008B42CC"/>
    <w:rsid w:val="008B6750"/>
    <w:rsid w:val="008C16C3"/>
    <w:rsid w:val="008C56F7"/>
    <w:rsid w:val="008E5489"/>
    <w:rsid w:val="008F445A"/>
    <w:rsid w:val="00900230"/>
    <w:rsid w:val="00927CFF"/>
    <w:rsid w:val="00930460"/>
    <w:rsid w:val="009440C4"/>
    <w:rsid w:val="0094446E"/>
    <w:rsid w:val="00953984"/>
    <w:rsid w:val="009550B2"/>
    <w:rsid w:val="00955F97"/>
    <w:rsid w:val="00957B5B"/>
    <w:rsid w:val="00971E72"/>
    <w:rsid w:val="009845C2"/>
    <w:rsid w:val="009B65CF"/>
    <w:rsid w:val="009C43A0"/>
    <w:rsid w:val="009E6014"/>
    <w:rsid w:val="009E7879"/>
    <w:rsid w:val="00A10E4A"/>
    <w:rsid w:val="00A16B14"/>
    <w:rsid w:val="00A44D62"/>
    <w:rsid w:val="00A536D1"/>
    <w:rsid w:val="00A5782E"/>
    <w:rsid w:val="00A636DB"/>
    <w:rsid w:val="00A825FD"/>
    <w:rsid w:val="00A96CB5"/>
    <w:rsid w:val="00AB6CEE"/>
    <w:rsid w:val="00AC02C8"/>
    <w:rsid w:val="00AC228F"/>
    <w:rsid w:val="00AC56A1"/>
    <w:rsid w:val="00AD00A8"/>
    <w:rsid w:val="00AE12D1"/>
    <w:rsid w:val="00AE6BCC"/>
    <w:rsid w:val="00AF4AF6"/>
    <w:rsid w:val="00B20B29"/>
    <w:rsid w:val="00B21BF1"/>
    <w:rsid w:val="00B21ECA"/>
    <w:rsid w:val="00B31FC4"/>
    <w:rsid w:val="00B42E72"/>
    <w:rsid w:val="00B43523"/>
    <w:rsid w:val="00B51C12"/>
    <w:rsid w:val="00B73051"/>
    <w:rsid w:val="00B919F2"/>
    <w:rsid w:val="00BA1BFD"/>
    <w:rsid w:val="00BA24F7"/>
    <w:rsid w:val="00BA5820"/>
    <w:rsid w:val="00BB60C7"/>
    <w:rsid w:val="00BB6D2A"/>
    <w:rsid w:val="00BC22D7"/>
    <w:rsid w:val="00BC7646"/>
    <w:rsid w:val="00BD09FE"/>
    <w:rsid w:val="00BD1DBC"/>
    <w:rsid w:val="00BD2C61"/>
    <w:rsid w:val="00BD3C6F"/>
    <w:rsid w:val="00BE593F"/>
    <w:rsid w:val="00C00AA0"/>
    <w:rsid w:val="00C21A45"/>
    <w:rsid w:val="00C247CA"/>
    <w:rsid w:val="00C24B2F"/>
    <w:rsid w:val="00C337E0"/>
    <w:rsid w:val="00C34127"/>
    <w:rsid w:val="00C40CA8"/>
    <w:rsid w:val="00C70B60"/>
    <w:rsid w:val="00C80E4E"/>
    <w:rsid w:val="00C80F9D"/>
    <w:rsid w:val="00C84BCA"/>
    <w:rsid w:val="00C85FF2"/>
    <w:rsid w:val="00C86804"/>
    <w:rsid w:val="00C8757F"/>
    <w:rsid w:val="00CA0EA5"/>
    <w:rsid w:val="00CA22BA"/>
    <w:rsid w:val="00CA5638"/>
    <w:rsid w:val="00CA7191"/>
    <w:rsid w:val="00CB4DD3"/>
    <w:rsid w:val="00CC15C3"/>
    <w:rsid w:val="00CC3058"/>
    <w:rsid w:val="00CC496A"/>
    <w:rsid w:val="00CD1F9C"/>
    <w:rsid w:val="00CE29EC"/>
    <w:rsid w:val="00CE356E"/>
    <w:rsid w:val="00CF06BB"/>
    <w:rsid w:val="00D02A0F"/>
    <w:rsid w:val="00D04AA2"/>
    <w:rsid w:val="00D16970"/>
    <w:rsid w:val="00D22DEF"/>
    <w:rsid w:val="00D3227D"/>
    <w:rsid w:val="00D4013F"/>
    <w:rsid w:val="00D54D4B"/>
    <w:rsid w:val="00D65FCA"/>
    <w:rsid w:val="00D67A7F"/>
    <w:rsid w:val="00D73E3E"/>
    <w:rsid w:val="00DA3E1C"/>
    <w:rsid w:val="00DB055A"/>
    <w:rsid w:val="00DC5371"/>
    <w:rsid w:val="00DD1601"/>
    <w:rsid w:val="00DD5F89"/>
    <w:rsid w:val="00E05143"/>
    <w:rsid w:val="00E075B5"/>
    <w:rsid w:val="00E22F6B"/>
    <w:rsid w:val="00E30EE7"/>
    <w:rsid w:val="00E4017F"/>
    <w:rsid w:val="00E471E3"/>
    <w:rsid w:val="00E47221"/>
    <w:rsid w:val="00E50B35"/>
    <w:rsid w:val="00E56C4A"/>
    <w:rsid w:val="00E6140A"/>
    <w:rsid w:val="00E6395A"/>
    <w:rsid w:val="00E66951"/>
    <w:rsid w:val="00E722DF"/>
    <w:rsid w:val="00E8582D"/>
    <w:rsid w:val="00EA6C31"/>
    <w:rsid w:val="00ED56A1"/>
    <w:rsid w:val="00EE453B"/>
    <w:rsid w:val="00EE676A"/>
    <w:rsid w:val="00EF0BB2"/>
    <w:rsid w:val="00EF1565"/>
    <w:rsid w:val="00F0606C"/>
    <w:rsid w:val="00F21D5B"/>
    <w:rsid w:val="00F32717"/>
    <w:rsid w:val="00F361EE"/>
    <w:rsid w:val="00F74396"/>
    <w:rsid w:val="00F77A93"/>
    <w:rsid w:val="00F90663"/>
    <w:rsid w:val="00FA0317"/>
    <w:rsid w:val="00FB63CE"/>
    <w:rsid w:val="00FC7F8E"/>
    <w:rsid w:val="00FD336C"/>
    <w:rsid w:val="00FE1DDF"/>
    <w:rsid w:val="00FF0A70"/>
    <w:rsid w:val="00FF1085"/>
    <w:rsid w:val="00FF1E5B"/>
    <w:rsid w:val="00FF25CE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BA3F4"/>
  <w15:chartTrackingRefBased/>
  <w15:docId w15:val="{7F16632A-A9B7-4F8D-9973-1D396FAC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371"/>
    <w:rPr>
      <w:kern w:val="28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DE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34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b/>
      <w:i/>
    </w:rPr>
  </w:style>
  <w:style w:type="paragraph" w:styleId="Adreszwrotnynakopercie">
    <w:name w:val="envelope return"/>
    <w:basedOn w:val="Normalny"/>
    <w:rPr>
      <w:sz w:val="20"/>
    </w:rPr>
  </w:style>
  <w:style w:type="paragraph" w:styleId="Tekstpodstawowywcity">
    <w:name w:val="Body Text Indent"/>
    <w:basedOn w:val="Normalny"/>
    <w:pPr>
      <w:ind w:left="709" w:hanging="283"/>
      <w:jc w:val="both"/>
    </w:pPr>
    <w:rPr>
      <w:lang w:val="en-GB"/>
    </w:rPr>
  </w:style>
  <w:style w:type="paragraph" w:styleId="Tekstpodstawowywcity2">
    <w:name w:val="Body Text Indent 2"/>
    <w:basedOn w:val="Normalny"/>
    <w:pPr>
      <w:ind w:left="426" w:hanging="426"/>
      <w:jc w:val="both"/>
    </w:pPr>
    <w:rPr>
      <w:rFonts w:ascii="Arial" w:hAnsi="Arial"/>
    </w:rPr>
  </w:style>
  <w:style w:type="paragraph" w:styleId="Tekstblokowy">
    <w:name w:val="Block Text"/>
    <w:basedOn w:val="Normalny"/>
    <w:pPr>
      <w:ind w:left="-142" w:right="-142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sid w:val="007404FE"/>
    <w:rPr>
      <w:color w:val="0000FF"/>
      <w:u w:val="single"/>
    </w:rPr>
  </w:style>
  <w:style w:type="paragraph" w:styleId="Tekstdymka">
    <w:name w:val="Balloon Text"/>
    <w:basedOn w:val="Normalny"/>
    <w:semiHidden/>
    <w:rsid w:val="00CF06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04AA2"/>
    <w:pPr>
      <w:autoSpaceDE w:val="0"/>
      <w:autoSpaceDN w:val="0"/>
      <w:adjustRightInd w:val="0"/>
    </w:pPr>
    <w:rPr>
      <w:rFonts w:ascii="GE Inspira" w:hAnsi="GE Inspira" w:cs="GE Inspira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ED56A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semiHidden/>
    <w:rsid w:val="00070DE0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paragraph" w:customStyle="1" w:styleId="Bul">
    <w:name w:val="Bul"/>
    <w:rsid w:val="00070DE0"/>
    <w:pPr>
      <w:adjustRightInd w:val="0"/>
      <w:spacing w:line="200" w:lineRule="exact"/>
      <w:ind w:left="142" w:hanging="142"/>
    </w:pPr>
    <w:rPr>
      <w:rFonts w:eastAsia="MS Mincho"/>
      <w:sz w:val="18"/>
      <w:lang w:val="en-US" w:eastAsia="ja-JP"/>
    </w:rPr>
  </w:style>
  <w:style w:type="character" w:customStyle="1" w:styleId="Nagwek3Znak">
    <w:name w:val="Nagłówek 3 Znak"/>
    <w:link w:val="Nagwek3"/>
    <w:uiPriority w:val="9"/>
    <w:semiHidden/>
    <w:rsid w:val="003B6345"/>
    <w:rPr>
      <w:rFonts w:ascii="Calibri Light" w:eastAsia="Times New Roman" w:hAnsi="Calibri Light" w:cs="Times New Roman"/>
      <w:b/>
      <w:bCs/>
      <w:kern w:val="28"/>
      <w:sz w:val="26"/>
      <w:szCs w:val="26"/>
    </w:rPr>
  </w:style>
  <w:style w:type="table" w:customStyle="1" w:styleId="Tabela-Siatka1">
    <w:name w:val="Tabela - Siatka1"/>
    <w:basedOn w:val="Standardowy"/>
    <w:uiPriority w:val="59"/>
    <w:rsid w:val="00CB4DD3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locked/>
    <w:rsid w:val="00212C38"/>
    <w:rPr>
      <w:kern w:val="28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12C38"/>
    <w:pPr>
      <w:suppressAutoHyphens/>
      <w:ind w:left="720"/>
      <w:contextualSpacing/>
    </w:pPr>
    <w:rPr>
      <w:kern w:val="0"/>
      <w:sz w:val="20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212C38"/>
    <w:rPr>
      <w:lang w:eastAsia="zh-CN"/>
    </w:rPr>
  </w:style>
  <w:style w:type="paragraph" w:customStyle="1" w:styleId="Akapitzlist1">
    <w:name w:val="Akapit z listą1"/>
    <w:uiPriority w:val="34"/>
    <w:qFormat/>
    <w:rsid w:val="00212C3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1031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CONTRACT No. ...................................</vt:lpstr>
    </vt:vector>
  </TitlesOfParts>
  <Company>MEDINCO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No. ...................................</dc:title>
  <dc:subject/>
  <dc:creator>Monika Brojek</dc:creator>
  <cp:keywords/>
  <cp:lastModifiedBy>Przychodnia Mieszko</cp:lastModifiedBy>
  <cp:revision>18</cp:revision>
  <cp:lastPrinted>2025-11-04T08:43:00Z</cp:lastPrinted>
  <dcterms:created xsi:type="dcterms:W3CDTF">2025-10-30T22:03:00Z</dcterms:created>
  <dcterms:modified xsi:type="dcterms:W3CDTF">2026-05-18T12:17:00Z</dcterms:modified>
</cp:coreProperties>
</file>